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BA" w:rsidRPr="00FA19BA" w:rsidRDefault="00FA19BA" w:rsidP="00FA19BA">
      <w:pPr>
        <w:spacing w:after="0"/>
        <w:rPr>
          <w:rFonts w:ascii="Arial" w:hAnsi="Arial" w:cs="Arial"/>
        </w:rPr>
      </w:pPr>
    </w:p>
    <w:p w:rsidR="00FA19BA" w:rsidRPr="000B1680" w:rsidRDefault="00FA19BA" w:rsidP="000B1680">
      <w:pPr>
        <w:spacing w:after="0" w:line="240" w:lineRule="auto"/>
        <w:rPr>
          <w:rFonts w:ascii="Arial" w:hAnsi="Arial" w:cs="Arial"/>
          <w:b/>
          <w:bCs/>
          <w:i/>
          <w:color w:val="000000"/>
          <w:sz w:val="32"/>
          <w:szCs w:val="32"/>
        </w:rPr>
      </w:pPr>
      <w:r w:rsidRPr="000B1680">
        <w:rPr>
          <w:rFonts w:ascii="Arial" w:hAnsi="Arial" w:cs="Arial"/>
          <w:b/>
          <w:bCs/>
          <w:i/>
          <w:color w:val="000000"/>
          <w:sz w:val="32"/>
          <w:szCs w:val="32"/>
        </w:rPr>
        <w:t>Power of Place Summit</w:t>
      </w:r>
    </w:p>
    <w:p w:rsidR="00FA19BA" w:rsidRDefault="000B1680" w:rsidP="000B1680">
      <w:pPr>
        <w:spacing w:after="0" w:line="240" w:lineRule="auto"/>
        <w:rPr>
          <w:rFonts w:ascii="Arial" w:hAnsi="Arial" w:cs="Arial"/>
          <w:b/>
          <w:bCs/>
          <w:color w:val="000000"/>
          <w:sz w:val="32"/>
          <w:szCs w:val="32"/>
        </w:rPr>
      </w:pPr>
      <w:r>
        <w:rPr>
          <w:rFonts w:ascii="Arial" w:hAnsi="Arial" w:cs="Arial"/>
          <w:b/>
          <w:bCs/>
          <w:color w:val="000000"/>
          <w:sz w:val="32"/>
          <w:szCs w:val="32"/>
        </w:rPr>
        <w:t>Summary of</w:t>
      </w:r>
      <w:r w:rsidR="00FA19BA" w:rsidRPr="000B1680">
        <w:rPr>
          <w:rFonts w:ascii="Arial" w:hAnsi="Arial" w:cs="Arial"/>
          <w:b/>
          <w:bCs/>
          <w:color w:val="000000"/>
          <w:sz w:val="32"/>
          <w:szCs w:val="32"/>
        </w:rPr>
        <w:t xml:space="preserve"> Growth Center 301</w:t>
      </w:r>
      <w:r>
        <w:rPr>
          <w:rFonts w:ascii="Arial" w:hAnsi="Arial" w:cs="Arial"/>
          <w:b/>
          <w:bCs/>
          <w:color w:val="000000"/>
          <w:sz w:val="32"/>
          <w:szCs w:val="32"/>
        </w:rPr>
        <w:t xml:space="preserve"> Workshop</w:t>
      </w:r>
      <w:r w:rsidR="00FA19BA" w:rsidRPr="000B1680">
        <w:rPr>
          <w:rFonts w:ascii="Arial" w:hAnsi="Arial" w:cs="Arial"/>
          <w:b/>
          <w:bCs/>
          <w:color w:val="000000"/>
          <w:sz w:val="32"/>
          <w:szCs w:val="32"/>
        </w:rPr>
        <w:t xml:space="preserve"> – May 11, 2012</w:t>
      </w:r>
    </w:p>
    <w:p w:rsidR="006936F5" w:rsidRPr="006936F5" w:rsidRDefault="006936F5" w:rsidP="006936F5">
      <w:pPr>
        <w:spacing w:after="0" w:line="240" w:lineRule="auto"/>
        <w:rPr>
          <w:rFonts w:ascii="Arial" w:hAnsi="Arial" w:cs="Arial"/>
          <w:bCs/>
          <w:color w:val="000000"/>
        </w:rPr>
      </w:pPr>
      <w:r w:rsidRPr="006936F5">
        <w:rPr>
          <w:rFonts w:ascii="Arial" w:hAnsi="Arial" w:cs="Arial"/>
          <w:bCs/>
          <w:color w:val="000000"/>
        </w:rPr>
        <w:t>Transcribed by Robert Leaver New Commons</w:t>
      </w:r>
    </w:p>
    <w:p w:rsidR="006936F5" w:rsidRPr="006936F5" w:rsidRDefault="006936F5" w:rsidP="006936F5">
      <w:pPr>
        <w:spacing w:after="0" w:line="240" w:lineRule="auto"/>
        <w:rPr>
          <w:rFonts w:ascii="Arial" w:hAnsi="Arial" w:cs="Arial"/>
          <w:bCs/>
          <w:color w:val="000000"/>
        </w:rPr>
      </w:pPr>
      <w:r w:rsidRPr="006936F5">
        <w:rPr>
          <w:rFonts w:ascii="Arial" w:hAnsi="Arial" w:cs="Arial"/>
          <w:bCs/>
          <w:color w:val="000000"/>
        </w:rPr>
        <w:t>May 18, 2012</w:t>
      </w:r>
    </w:p>
    <w:p w:rsidR="00FA19BA" w:rsidRDefault="00FA19BA" w:rsidP="006936F5">
      <w:pPr>
        <w:spacing w:after="0" w:line="240" w:lineRule="auto"/>
        <w:rPr>
          <w:rFonts w:ascii="Arial" w:hAnsi="Arial" w:cs="Arial"/>
          <w:bCs/>
          <w:color w:val="000000"/>
        </w:rPr>
      </w:pPr>
    </w:p>
    <w:p w:rsidR="006936F5" w:rsidRPr="006936F5" w:rsidRDefault="006936F5" w:rsidP="006936F5">
      <w:pPr>
        <w:spacing w:after="0" w:line="240" w:lineRule="auto"/>
        <w:rPr>
          <w:rFonts w:ascii="Arial" w:hAnsi="Arial" w:cs="Arial"/>
          <w:bCs/>
          <w:color w:val="000000"/>
        </w:rPr>
      </w:pPr>
    </w:p>
    <w:p w:rsidR="000B1680" w:rsidRDefault="000B1680" w:rsidP="000B1680">
      <w:pPr>
        <w:spacing w:after="0" w:line="240" w:lineRule="auto"/>
        <w:rPr>
          <w:rFonts w:ascii="Arial" w:hAnsi="Arial" w:cs="Arial"/>
          <w:bCs/>
          <w:color w:val="000000"/>
        </w:rPr>
      </w:pPr>
      <w:r w:rsidRPr="000B1680">
        <w:rPr>
          <w:rFonts w:ascii="Arial" w:hAnsi="Arial" w:cs="Arial"/>
          <w:bCs/>
          <w:color w:val="000000"/>
        </w:rPr>
        <w:t>This workshop had no formal presenters. Everyone in the workshop was an expert.</w:t>
      </w:r>
      <w:r>
        <w:rPr>
          <w:rFonts w:ascii="Arial" w:hAnsi="Arial" w:cs="Arial"/>
          <w:bCs/>
          <w:color w:val="000000"/>
        </w:rPr>
        <w:t xml:space="preserve">  People were asked to reflect on what excited them about the</w:t>
      </w:r>
      <w:r w:rsidR="00FA4E0C">
        <w:rPr>
          <w:rFonts w:ascii="Arial" w:hAnsi="Arial" w:cs="Arial"/>
          <w:bCs/>
          <w:color w:val="000000"/>
        </w:rPr>
        <w:t xml:space="preserve"> two</w:t>
      </w:r>
      <w:r>
        <w:rPr>
          <w:rFonts w:ascii="Arial" w:hAnsi="Arial" w:cs="Arial"/>
          <w:bCs/>
          <w:color w:val="000000"/>
        </w:rPr>
        <w:t xml:space="preserve"> previous workshops on growth centers</w:t>
      </w:r>
      <w:r w:rsidR="00FA4E0C">
        <w:rPr>
          <w:rFonts w:ascii="Arial" w:hAnsi="Arial" w:cs="Arial"/>
          <w:bCs/>
          <w:color w:val="000000"/>
        </w:rPr>
        <w:t>:</w:t>
      </w:r>
      <w:r>
        <w:rPr>
          <w:rFonts w:ascii="Arial" w:hAnsi="Arial" w:cs="Arial"/>
          <w:bCs/>
          <w:color w:val="000000"/>
        </w:rPr>
        <w:t xml:space="preserve"> 101 and 201.  </w:t>
      </w:r>
      <w:r w:rsidR="00FA4E0C">
        <w:rPr>
          <w:rFonts w:ascii="Arial" w:hAnsi="Arial" w:cs="Arial"/>
          <w:bCs/>
          <w:color w:val="000000"/>
        </w:rPr>
        <w:t>A</w:t>
      </w:r>
      <w:r>
        <w:rPr>
          <w:rFonts w:ascii="Arial" w:hAnsi="Arial" w:cs="Arial"/>
          <w:bCs/>
          <w:color w:val="000000"/>
        </w:rPr>
        <w:t>s they reflected</w:t>
      </w:r>
      <w:r w:rsidR="001B14AF">
        <w:rPr>
          <w:rFonts w:ascii="Arial" w:hAnsi="Arial" w:cs="Arial"/>
          <w:bCs/>
          <w:color w:val="000000"/>
        </w:rPr>
        <w:t>,</w:t>
      </w:r>
      <w:r>
        <w:rPr>
          <w:rFonts w:ascii="Arial" w:hAnsi="Arial" w:cs="Arial"/>
          <w:bCs/>
          <w:color w:val="000000"/>
        </w:rPr>
        <w:t xml:space="preserve"> they were asked to consider an actual place</w:t>
      </w:r>
      <w:r w:rsidR="00FA4E0C">
        <w:rPr>
          <w:rFonts w:ascii="Arial" w:hAnsi="Arial" w:cs="Arial"/>
          <w:bCs/>
          <w:color w:val="000000"/>
        </w:rPr>
        <w:t xml:space="preserve"> in RI</w:t>
      </w:r>
      <w:r>
        <w:rPr>
          <w:rFonts w:ascii="Arial" w:hAnsi="Arial" w:cs="Arial"/>
          <w:bCs/>
          <w:color w:val="000000"/>
        </w:rPr>
        <w:t xml:space="preserve"> to examine or a program element to integrate into an existing center. </w:t>
      </w:r>
      <w:r w:rsidRPr="000B1680">
        <w:rPr>
          <w:rFonts w:ascii="Arial" w:hAnsi="Arial" w:cs="Arial"/>
          <w:bCs/>
          <w:color w:val="000000"/>
        </w:rPr>
        <w:t xml:space="preserve"> </w:t>
      </w:r>
    </w:p>
    <w:p w:rsidR="000B1680" w:rsidRDefault="000B1680" w:rsidP="000B1680">
      <w:pPr>
        <w:spacing w:after="0" w:line="240" w:lineRule="auto"/>
        <w:rPr>
          <w:rFonts w:ascii="Arial" w:hAnsi="Arial" w:cs="Arial"/>
          <w:bCs/>
          <w:color w:val="000000"/>
        </w:rPr>
      </w:pPr>
    </w:p>
    <w:p w:rsidR="000B1680" w:rsidRDefault="000B1680" w:rsidP="000B1680">
      <w:pPr>
        <w:spacing w:after="0" w:line="240" w:lineRule="auto"/>
        <w:rPr>
          <w:rFonts w:ascii="Arial" w:hAnsi="Arial" w:cs="Arial"/>
          <w:bCs/>
          <w:color w:val="000000"/>
        </w:rPr>
      </w:pPr>
      <w:r w:rsidRPr="000B1680">
        <w:rPr>
          <w:rFonts w:ascii="Arial" w:hAnsi="Arial" w:cs="Arial"/>
          <w:bCs/>
          <w:color w:val="000000"/>
        </w:rPr>
        <w:t>Panelists</w:t>
      </w:r>
      <w:r>
        <w:rPr>
          <w:rFonts w:ascii="Arial" w:hAnsi="Arial" w:cs="Arial"/>
          <w:bCs/>
          <w:color w:val="000000"/>
        </w:rPr>
        <w:t xml:space="preserve"> from the previous workshops</w:t>
      </w:r>
      <w:r w:rsidRPr="000B1680">
        <w:rPr>
          <w:rFonts w:ascii="Arial" w:hAnsi="Arial" w:cs="Arial"/>
          <w:bCs/>
          <w:color w:val="000000"/>
        </w:rPr>
        <w:t xml:space="preserve"> and participants formed learning cafes</w:t>
      </w:r>
      <w:r>
        <w:rPr>
          <w:rFonts w:ascii="Arial" w:hAnsi="Arial" w:cs="Arial"/>
          <w:bCs/>
          <w:color w:val="000000"/>
        </w:rPr>
        <w:t xml:space="preserve"> organized around 5 topics</w:t>
      </w:r>
      <w:r w:rsidR="001B14AF">
        <w:rPr>
          <w:rFonts w:ascii="Arial" w:hAnsi="Arial" w:cs="Arial"/>
          <w:bCs/>
          <w:color w:val="000000"/>
        </w:rPr>
        <w:t xml:space="preserve"> they wanted to talk about</w:t>
      </w:r>
      <w:r>
        <w:rPr>
          <w:rFonts w:ascii="Arial" w:hAnsi="Arial" w:cs="Arial"/>
          <w:bCs/>
          <w:color w:val="000000"/>
        </w:rPr>
        <w:t>: affordable housing, agriculture (urban and rural), connecting urban corridors, rural growth center, and overall,</w:t>
      </w:r>
      <w:r w:rsidR="001B14AF">
        <w:rPr>
          <w:rFonts w:ascii="Arial" w:hAnsi="Arial" w:cs="Arial"/>
          <w:bCs/>
          <w:color w:val="000000"/>
        </w:rPr>
        <w:t xml:space="preserve"> making connections between places</w:t>
      </w:r>
      <w:r>
        <w:rPr>
          <w:rFonts w:ascii="Arial" w:hAnsi="Arial" w:cs="Arial"/>
          <w:bCs/>
          <w:color w:val="000000"/>
        </w:rPr>
        <w:t>.</w:t>
      </w:r>
      <w:r w:rsidR="00FA4E0C">
        <w:rPr>
          <w:rFonts w:ascii="Arial" w:hAnsi="Arial" w:cs="Arial"/>
          <w:bCs/>
          <w:color w:val="000000"/>
        </w:rPr>
        <w:t xml:space="preserve"> The </w:t>
      </w:r>
      <w:r w:rsidR="001B14AF">
        <w:rPr>
          <w:rFonts w:ascii="Arial" w:hAnsi="Arial" w:cs="Arial"/>
          <w:bCs/>
          <w:color w:val="000000"/>
        </w:rPr>
        <w:t xml:space="preserve">cafe </w:t>
      </w:r>
      <w:r w:rsidR="00FA4E0C">
        <w:rPr>
          <w:rFonts w:ascii="Arial" w:hAnsi="Arial" w:cs="Arial"/>
          <w:bCs/>
          <w:color w:val="000000"/>
        </w:rPr>
        <w:t>discussion</w:t>
      </w:r>
      <w:r w:rsidR="001B14AF">
        <w:rPr>
          <w:rFonts w:ascii="Arial" w:hAnsi="Arial" w:cs="Arial"/>
          <w:bCs/>
          <w:color w:val="000000"/>
        </w:rPr>
        <w:t>s</w:t>
      </w:r>
      <w:r w:rsidR="00FA4E0C">
        <w:rPr>
          <w:rFonts w:ascii="Arial" w:hAnsi="Arial" w:cs="Arial"/>
          <w:bCs/>
          <w:color w:val="000000"/>
        </w:rPr>
        <w:t xml:space="preserve"> centered on identifying policies, practices and incentives</w:t>
      </w:r>
      <w:r w:rsidR="001B14AF">
        <w:rPr>
          <w:rFonts w:ascii="Arial" w:hAnsi="Arial" w:cs="Arial"/>
          <w:bCs/>
          <w:color w:val="000000"/>
        </w:rPr>
        <w:t xml:space="preserve"> by</w:t>
      </w:r>
      <w:r w:rsidR="00FA4E0C">
        <w:rPr>
          <w:rFonts w:ascii="Arial" w:hAnsi="Arial" w:cs="Arial"/>
          <w:bCs/>
          <w:color w:val="000000"/>
        </w:rPr>
        <w:t xml:space="preserve"> using the framework in the next section.</w:t>
      </w:r>
    </w:p>
    <w:p w:rsidR="00FA4E0C" w:rsidRDefault="00FA4E0C" w:rsidP="000B1680">
      <w:pPr>
        <w:spacing w:after="0" w:line="240" w:lineRule="auto"/>
        <w:rPr>
          <w:rFonts w:ascii="Arial" w:hAnsi="Arial" w:cs="Arial"/>
          <w:bCs/>
          <w:color w:val="000000"/>
        </w:rPr>
      </w:pPr>
    </w:p>
    <w:p w:rsidR="000B1680" w:rsidRDefault="00FA4E0C" w:rsidP="000B1680">
      <w:pPr>
        <w:spacing w:after="0" w:line="240" w:lineRule="auto"/>
        <w:rPr>
          <w:rFonts w:ascii="Arial" w:hAnsi="Arial" w:cs="Arial"/>
          <w:bCs/>
          <w:color w:val="000000"/>
        </w:rPr>
      </w:pPr>
      <w:r>
        <w:rPr>
          <w:rFonts w:ascii="Arial" w:hAnsi="Arial" w:cs="Arial"/>
          <w:bCs/>
          <w:color w:val="000000"/>
        </w:rPr>
        <w:t xml:space="preserve">Participants wrote their ideas on flip chart paper on the tabletops. All of the ideas are topically organized in the last section of this summary.  Each group was asked to identify two to three “nuggets” which are so noted as such later in this paper. </w:t>
      </w:r>
      <w:r w:rsidR="000B1680" w:rsidRPr="000B1680">
        <w:rPr>
          <w:rFonts w:ascii="Arial" w:hAnsi="Arial" w:cs="Arial"/>
          <w:bCs/>
          <w:color w:val="000000"/>
        </w:rPr>
        <w:t xml:space="preserve"> </w:t>
      </w:r>
    </w:p>
    <w:p w:rsidR="00FA4E0C" w:rsidRDefault="00FA4E0C" w:rsidP="000B1680">
      <w:pPr>
        <w:spacing w:after="0" w:line="240" w:lineRule="auto"/>
        <w:rPr>
          <w:rFonts w:ascii="Arial" w:hAnsi="Arial" w:cs="Arial"/>
          <w:bCs/>
          <w:color w:val="000000"/>
        </w:rPr>
      </w:pPr>
    </w:p>
    <w:p w:rsidR="006936F5" w:rsidRPr="000B1680" w:rsidRDefault="006936F5" w:rsidP="000B1680">
      <w:pPr>
        <w:spacing w:after="0" w:line="240" w:lineRule="auto"/>
        <w:rPr>
          <w:rFonts w:ascii="Arial" w:hAnsi="Arial" w:cs="Arial"/>
          <w:bCs/>
          <w:color w:val="000000"/>
        </w:rPr>
      </w:pPr>
    </w:p>
    <w:p w:rsidR="00FA4E0C" w:rsidRPr="00FA4E0C" w:rsidRDefault="006936F5" w:rsidP="000B1680">
      <w:pPr>
        <w:spacing w:after="0" w:line="240" w:lineRule="auto"/>
        <w:rPr>
          <w:rFonts w:ascii="Arial" w:hAnsi="Arial" w:cs="Arial"/>
          <w:b/>
          <w:bCs/>
          <w:i/>
          <w:color w:val="000000"/>
          <w:sz w:val="28"/>
          <w:szCs w:val="28"/>
        </w:rPr>
      </w:pPr>
      <w:r>
        <w:rPr>
          <w:rFonts w:ascii="Arial" w:hAnsi="Arial" w:cs="Arial"/>
          <w:b/>
          <w:bCs/>
          <w:i/>
          <w:color w:val="000000"/>
          <w:sz w:val="28"/>
          <w:szCs w:val="28"/>
        </w:rPr>
        <w:t xml:space="preserve">Examine: </w:t>
      </w:r>
      <w:r w:rsidR="00FA4E0C" w:rsidRPr="00FA4E0C">
        <w:rPr>
          <w:rFonts w:ascii="Arial" w:hAnsi="Arial" w:cs="Arial"/>
          <w:b/>
          <w:bCs/>
          <w:i/>
          <w:color w:val="000000"/>
          <w:sz w:val="28"/>
          <w:szCs w:val="28"/>
        </w:rPr>
        <w:t>Polic</w:t>
      </w:r>
      <w:r>
        <w:rPr>
          <w:rFonts w:ascii="Arial" w:hAnsi="Arial" w:cs="Arial"/>
          <w:b/>
          <w:bCs/>
          <w:i/>
          <w:color w:val="000000"/>
          <w:sz w:val="28"/>
          <w:szCs w:val="28"/>
        </w:rPr>
        <w:t>ies</w:t>
      </w:r>
      <w:r w:rsidR="00FA4E0C" w:rsidRPr="00FA4E0C">
        <w:rPr>
          <w:rFonts w:ascii="Arial" w:hAnsi="Arial" w:cs="Arial"/>
          <w:b/>
          <w:bCs/>
          <w:i/>
          <w:color w:val="000000"/>
          <w:sz w:val="28"/>
          <w:szCs w:val="28"/>
        </w:rPr>
        <w:t>, Practice</w:t>
      </w:r>
      <w:r>
        <w:rPr>
          <w:rFonts w:ascii="Arial" w:hAnsi="Arial" w:cs="Arial"/>
          <w:b/>
          <w:bCs/>
          <w:i/>
          <w:color w:val="000000"/>
          <w:sz w:val="28"/>
          <w:szCs w:val="28"/>
        </w:rPr>
        <w:t>s</w:t>
      </w:r>
      <w:r w:rsidR="00FA4E0C" w:rsidRPr="00FA4E0C">
        <w:rPr>
          <w:rFonts w:ascii="Arial" w:hAnsi="Arial" w:cs="Arial"/>
          <w:b/>
          <w:bCs/>
          <w:i/>
          <w:color w:val="000000"/>
          <w:sz w:val="28"/>
          <w:szCs w:val="28"/>
        </w:rPr>
        <w:t xml:space="preserve"> and Incentives</w:t>
      </w:r>
    </w:p>
    <w:p w:rsidR="00FA4E0C" w:rsidRDefault="00FA4E0C" w:rsidP="000B1680">
      <w:pPr>
        <w:spacing w:after="0" w:line="240" w:lineRule="auto"/>
        <w:rPr>
          <w:rFonts w:ascii="Arial" w:hAnsi="Arial" w:cs="Arial"/>
          <w:bCs/>
          <w:color w:val="000000"/>
        </w:rPr>
      </w:pPr>
    </w:p>
    <w:p w:rsidR="00FA19BA" w:rsidRDefault="00FA19BA" w:rsidP="000B1680">
      <w:pPr>
        <w:spacing w:after="0" w:line="240" w:lineRule="auto"/>
        <w:rPr>
          <w:rFonts w:ascii="Arial" w:hAnsi="Arial" w:cs="Arial"/>
          <w:bCs/>
          <w:color w:val="000000"/>
        </w:rPr>
      </w:pPr>
      <w:r w:rsidRPr="00FA4E0C">
        <w:rPr>
          <w:rFonts w:ascii="Arial" w:hAnsi="Arial" w:cs="Arial"/>
          <w:bCs/>
          <w:color w:val="000000"/>
        </w:rPr>
        <w:t>To unfold growth centers to their next evolution, consider what policies...incentives...practices will be required?</w:t>
      </w:r>
    </w:p>
    <w:p w:rsidR="00FA4E0C" w:rsidRPr="00FA4E0C" w:rsidRDefault="00FA4E0C" w:rsidP="000B1680">
      <w:pPr>
        <w:spacing w:after="0" w:line="240" w:lineRule="auto"/>
        <w:rPr>
          <w:rFonts w:ascii="Arial" w:hAnsi="Arial" w:cs="Arial"/>
          <w:bCs/>
          <w:color w:val="000000"/>
        </w:rPr>
      </w:pPr>
    </w:p>
    <w:p w:rsidR="00FA19BA" w:rsidRPr="00FA4E0C" w:rsidRDefault="00FA19BA" w:rsidP="000B1680">
      <w:pPr>
        <w:spacing w:after="0" w:line="240" w:lineRule="auto"/>
        <w:rPr>
          <w:rFonts w:ascii="Arial" w:hAnsi="Arial" w:cs="Arial"/>
          <w:b/>
          <w:bCs/>
          <w:color w:val="000000"/>
        </w:rPr>
      </w:pPr>
      <w:r w:rsidRPr="00FA4E0C">
        <w:rPr>
          <w:rFonts w:ascii="Arial" w:hAnsi="Arial" w:cs="Arial"/>
          <w:b/>
          <w:bCs/>
          <w:color w:val="000000"/>
        </w:rPr>
        <w:t>3 Ways to Use Policy</w:t>
      </w:r>
    </w:p>
    <w:p w:rsidR="00FA19BA" w:rsidRPr="000B1680" w:rsidRDefault="00FA19BA" w:rsidP="000B1680">
      <w:pPr>
        <w:pStyle w:val="ListParagraph"/>
        <w:numPr>
          <w:ilvl w:val="0"/>
          <w:numId w:val="3"/>
        </w:numPr>
        <w:spacing w:after="0" w:line="240" w:lineRule="auto"/>
        <w:contextualSpacing w:val="0"/>
        <w:rPr>
          <w:rFonts w:ascii="Arial" w:hAnsi="Arial" w:cs="Arial"/>
          <w:color w:val="000000"/>
        </w:rPr>
      </w:pPr>
      <w:r w:rsidRPr="000B1680">
        <w:rPr>
          <w:rFonts w:ascii="Arial" w:hAnsi="Arial" w:cs="Arial"/>
          <w:color w:val="000000"/>
        </w:rPr>
        <w:t>Can you better leverage an existing policy?</w:t>
      </w:r>
    </w:p>
    <w:p w:rsidR="00FA19BA" w:rsidRPr="000B1680" w:rsidRDefault="00FA19BA" w:rsidP="000B1680">
      <w:pPr>
        <w:pStyle w:val="ListParagraph"/>
        <w:numPr>
          <w:ilvl w:val="0"/>
          <w:numId w:val="3"/>
        </w:numPr>
        <w:spacing w:after="0" w:line="240" w:lineRule="auto"/>
        <w:contextualSpacing w:val="0"/>
        <w:rPr>
          <w:rFonts w:ascii="Arial" w:hAnsi="Arial" w:cs="Arial"/>
          <w:color w:val="000000"/>
        </w:rPr>
      </w:pPr>
      <w:r w:rsidRPr="000B1680">
        <w:rPr>
          <w:rFonts w:ascii="Arial" w:hAnsi="Arial" w:cs="Arial"/>
          <w:color w:val="000000"/>
        </w:rPr>
        <w:t>Can an existing policy be tweaked?</w:t>
      </w:r>
    </w:p>
    <w:p w:rsidR="00FA19BA" w:rsidRDefault="00FA19BA" w:rsidP="000B1680">
      <w:pPr>
        <w:pStyle w:val="ListParagraph"/>
        <w:numPr>
          <w:ilvl w:val="0"/>
          <w:numId w:val="3"/>
        </w:numPr>
        <w:spacing w:after="0" w:line="240" w:lineRule="auto"/>
        <w:contextualSpacing w:val="0"/>
        <w:rPr>
          <w:rFonts w:ascii="Arial" w:hAnsi="Arial" w:cs="Arial"/>
          <w:color w:val="000000"/>
        </w:rPr>
      </w:pPr>
      <w:r w:rsidRPr="000B1680">
        <w:rPr>
          <w:rFonts w:ascii="Arial" w:hAnsi="Arial" w:cs="Arial"/>
          <w:color w:val="000000"/>
        </w:rPr>
        <w:t>Develop new policy?</w:t>
      </w:r>
    </w:p>
    <w:p w:rsidR="000B1680" w:rsidRPr="000B1680" w:rsidRDefault="000B1680" w:rsidP="000B1680">
      <w:pPr>
        <w:pStyle w:val="ListParagraph"/>
        <w:numPr>
          <w:ilvl w:val="0"/>
          <w:numId w:val="3"/>
        </w:numPr>
        <w:spacing w:after="0" w:line="240" w:lineRule="auto"/>
        <w:contextualSpacing w:val="0"/>
        <w:rPr>
          <w:rFonts w:ascii="Arial" w:hAnsi="Arial" w:cs="Arial"/>
          <w:color w:val="000000"/>
        </w:rPr>
      </w:pPr>
    </w:p>
    <w:p w:rsidR="00FA19BA" w:rsidRPr="00FA4E0C" w:rsidRDefault="00FA19BA" w:rsidP="000B1680">
      <w:pPr>
        <w:spacing w:after="0" w:line="240" w:lineRule="auto"/>
        <w:rPr>
          <w:rFonts w:ascii="Arial" w:hAnsi="Arial" w:cs="Arial"/>
          <w:b/>
          <w:bCs/>
          <w:color w:val="000000"/>
          <w:sz w:val="24"/>
          <w:szCs w:val="24"/>
        </w:rPr>
      </w:pPr>
      <w:r w:rsidRPr="00FA4E0C">
        <w:rPr>
          <w:rFonts w:ascii="Arial" w:hAnsi="Arial" w:cs="Arial"/>
          <w:b/>
          <w:bCs/>
          <w:color w:val="000000"/>
          <w:sz w:val="24"/>
          <w:szCs w:val="24"/>
        </w:rPr>
        <w:t>3 Ways to Consider Incentives that are regulatory, zoning, financial and more</w:t>
      </w:r>
    </w:p>
    <w:p w:rsidR="00FA19BA" w:rsidRPr="000B1680" w:rsidRDefault="00FA19BA" w:rsidP="000B1680">
      <w:pPr>
        <w:pStyle w:val="ListParagraph"/>
        <w:numPr>
          <w:ilvl w:val="0"/>
          <w:numId w:val="4"/>
        </w:numPr>
        <w:spacing w:after="0" w:line="240" w:lineRule="auto"/>
        <w:contextualSpacing w:val="0"/>
        <w:rPr>
          <w:rFonts w:ascii="Arial" w:hAnsi="Arial" w:cs="Arial"/>
          <w:color w:val="000000"/>
        </w:rPr>
      </w:pPr>
      <w:r w:rsidRPr="000B1680">
        <w:rPr>
          <w:rFonts w:ascii="Arial" w:hAnsi="Arial" w:cs="Arial"/>
          <w:color w:val="000000"/>
        </w:rPr>
        <w:t>Can you better leverage existing incentives?</w:t>
      </w:r>
    </w:p>
    <w:p w:rsidR="00FA19BA" w:rsidRPr="000B1680" w:rsidRDefault="00FA19BA" w:rsidP="000B1680">
      <w:pPr>
        <w:pStyle w:val="ListParagraph"/>
        <w:numPr>
          <w:ilvl w:val="0"/>
          <w:numId w:val="4"/>
        </w:numPr>
        <w:spacing w:after="0" w:line="240" w:lineRule="auto"/>
        <w:contextualSpacing w:val="0"/>
        <w:rPr>
          <w:rFonts w:ascii="Arial" w:hAnsi="Arial" w:cs="Arial"/>
          <w:color w:val="000000"/>
        </w:rPr>
      </w:pPr>
      <w:r w:rsidRPr="000B1680">
        <w:rPr>
          <w:rFonts w:ascii="Arial" w:hAnsi="Arial" w:cs="Arial"/>
          <w:color w:val="000000"/>
        </w:rPr>
        <w:t>Can existing incentives be tweaked?</w:t>
      </w:r>
    </w:p>
    <w:p w:rsidR="00FA19BA" w:rsidRPr="000B1680" w:rsidRDefault="00FA19BA" w:rsidP="000B1680">
      <w:pPr>
        <w:pStyle w:val="ListParagraph"/>
        <w:numPr>
          <w:ilvl w:val="0"/>
          <w:numId w:val="4"/>
        </w:numPr>
        <w:spacing w:after="0" w:line="240" w:lineRule="auto"/>
        <w:contextualSpacing w:val="0"/>
        <w:rPr>
          <w:rFonts w:ascii="Arial" w:hAnsi="Arial" w:cs="Arial"/>
          <w:color w:val="000000"/>
        </w:rPr>
      </w:pPr>
      <w:r w:rsidRPr="000B1680">
        <w:rPr>
          <w:rFonts w:ascii="Arial" w:hAnsi="Arial" w:cs="Arial"/>
          <w:color w:val="000000"/>
        </w:rPr>
        <w:t>Develop new incentives?</w:t>
      </w:r>
    </w:p>
    <w:p w:rsidR="000B1680" w:rsidRDefault="000B1680" w:rsidP="000B1680">
      <w:pPr>
        <w:spacing w:after="0" w:line="240" w:lineRule="auto"/>
        <w:rPr>
          <w:rFonts w:ascii="Arial" w:hAnsi="Arial" w:cs="Arial"/>
          <w:b/>
          <w:bCs/>
          <w:color w:val="000000"/>
        </w:rPr>
      </w:pPr>
    </w:p>
    <w:p w:rsidR="00FA19BA" w:rsidRPr="00FA4E0C" w:rsidRDefault="00FA19BA" w:rsidP="000B1680">
      <w:pPr>
        <w:spacing w:after="0" w:line="240" w:lineRule="auto"/>
        <w:rPr>
          <w:rFonts w:ascii="Arial" w:hAnsi="Arial" w:cs="Arial"/>
          <w:b/>
          <w:bCs/>
          <w:i/>
          <w:color w:val="000000"/>
          <w:sz w:val="24"/>
          <w:szCs w:val="24"/>
        </w:rPr>
      </w:pPr>
      <w:r w:rsidRPr="00FA4E0C">
        <w:rPr>
          <w:rFonts w:ascii="Arial" w:hAnsi="Arial" w:cs="Arial"/>
          <w:b/>
          <w:bCs/>
          <w:i/>
          <w:color w:val="000000"/>
          <w:sz w:val="24"/>
          <w:szCs w:val="24"/>
        </w:rPr>
        <w:t>3 Kinds of Practices</w:t>
      </w:r>
    </w:p>
    <w:p w:rsidR="00FA19BA" w:rsidRPr="000B1680" w:rsidRDefault="00FA19BA" w:rsidP="000B1680">
      <w:pPr>
        <w:pStyle w:val="ListParagraph"/>
        <w:numPr>
          <w:ilvl w:val="0"/>
          <w:numId w:val="5"/>
        </w:numPr>
        <w:spacing w:after="0" w:line="240" w:lineRule="auto"/>
        <w:contextualSpacing w:val="0"/>
        <w:rPr>
          <w:rFonts w:ascii="Arial" w:hAnsi="Arial" w:cs="Arial"/>
          <w:color w:val="000000"/>
        </w:rPr>
      </w:pPr>
      <w:r w:rsidRPr="000B1680">
        <w:rPr>
          <w:rFonts w:ascii="Arial" w:hAnsi="Arial" w:cs="Arial"/>
          <w:color w:val="000000"/>
        </w:rPr>
        <w:t>Can a current practice be strengthened?</w:t>
      </w:r>
    </w:p>
    <w:p w:rsidR="00FA19BA" w:rsidRPr="000B1680" w:rsidRDefault="00FA19BA" w:rsidP="000B1680">
      <w:pPr>
        <w:pStyle w:val="ListParagraph"/>
        <w:numPr>
          <w:ilvl w:val="0"/>
          <w:numId w:val="5"/>
        </w:numPr>
        <w:spacing w:after="0" w:line="240" w:lineRule="auto"/>
        <w:contextualSpacing w:val="0"/>
        <w:rPr>
          <w:rFonts w:ascii="Arial" w:hAnsi="Arial" w:cs="Arial"/>
          <w:color w:val="000000"/>
        </w:rPr>
      </w:pPr>
      <w:r w:rsidRPr="000B1680">
        <w:rPr>
          <w:rFonts w:ascii="Arial" w:hAnsi="Arial" w:cs="Arial"/>
          <w:color w:val="000000"/>
        </w:rPr>
        <w:t>Can you “build up” a promising practice?</w:t>
      </w:r>
    </w:p>
    <w:p w:rsidR="00FA19BA" w:rsidRPr="000B1680" w:rsidRDefault="00FA19BA" w:rsidP="000B1680">
      <w:pPr>
        <w:pStyle w:val="ListParagraph"/>
        <w:numPr>
          <w:ilvl w:val="0"/>
          <w:numId w:val="5"/>
        </w:numPr>
        <w:spacing w:after="0" w:line="240" w:lineRule="auto"/>
        <w:contextualSpacing w:val="0"/>
        <w:rPr>
          <w:rFonts w:ascii="Arial" w:hAnsi="Arial" w:cs="Arial"/>
          <w:color w:val="000000"/>
        </w:rPr>
      </w:pPr>
      <w:r w:rsidRPr="000B1680">
        <w:rPr>
          <w:rFonts w:ascii="Arial" w:hAnsi="Arial" w:cs="Arial"/>
          <w:color w:val="000000"/>
        </w:rPr>
        <w:t>Develop new practice?</w:t>
      </w:r>
    </w:p>
    <w:p w:rsidR="00FA19BA" w:rsidRPr="000B1680" w:rsidRDefault="00FA19BA" w:rsidP="000B1680">
      <w:pPr>
        <w:spacing w:after="0" w:line="240" w:lineRule="auto"/>
        <w:rPr>
          <w:rFonts w:ascii="Arial" w:hAnsi="Arial" w:cs="Arial"/>
        </w:rPr>
      </w:pPr>
    </w:p>
    <w:p w:rsidR="00FA19BA" w:rsidRPr="000B1680" w:rsidRDefault="00FA19BA" w:rsidP="000B1680">
      <w:pPr>
        <w:spacing w:after="0" w:line="240" w:lineRule="auto"/>
        <w:rPr>
          <w:rFonts w:ascii="Arial" w:hAnsi="Arial" w:cs="Arial"/>
        </w:rPr>
      </w:pPr>
    </w:p>
    <w:p w:rsidR="006936F5" w:rsidRDefault="006936F5">
      <w:pPr>
        <w:rPr>
          <w:rFonts w:ascii="Arial" w:hAnsi="Arial" w:cs="Arial"/>
        </w:rPr>
      </w:pPr>
      <w:r>
        <w:rPr>
          <w:rFonts w:ascii="Arial" w:hAnsi="Arial" w:cs="Arial"/>
        </w:rPr>
        <w:br w:type="page"/>
      </w:r>
    </w:p>
    <w:p w:rsidR="00FA19BA" w:rsidRPr="00FA4E0C" w:rsidRDefault="00FA4E0C" w:rsidP="00FA19BA">
      <w:pPr>
        <w:spacing w:after="0"/>
        <w:rPr>
          <w:rFonts w:ascii="Arial" w:hAnsi="Arial" w:cs="Arial"/>
          <w:b/>
          <w:i/>
          <w:sz w:val="28"/>
          <w:szCs w:val="28"/>
        </w:rPr>
      </w:pPr>
      <w:r w:rsidRPr="00FA4E0C">
        <w:rPr>
          <w:rFonts w:ascii="Arial" w:hAnsi="Arial" w:cs="Arial"/>
          <w:b/>
          <w:i/>
          <w:sz w:val="28"/>
          <w:szCs w:val="28"/>
        </w:rPr>
        <w:t>Nuggets</w:t>
      </w:r>
    </w:p>
    <w:p w:rsidR="000B1680" w:rsidRPr="00D7433C" w:rsidRDefault="000B1680" w:rsidP="00FA19BA">
      <w:pPr>
        <w:spacing w:after="0"/>
        <w:rPr>
          <w:rFonts w:ascii="Arial" w:hAnsi="Arial" w:cs="Arial"/>
          <w:sz w:val="24"/>
          <w:szCs w:val="24"/>
        </w:rPr>
      </w:pPr>
    </w:p>
    <w:p w:rsidR="00FA4E0C" w:rsidRPr="00D7433C" w:rsidRDefault="00FA4E0C" w:rsidP="00FA4E0C">
      <w:pPr>
        <w:spacing w:after="0" w:line="240" w:lineRule="auto"/>
        <w:rPr>
          <w:rFonts w:ascii="Arial" w:hAnsi="Arial" w:cs="Arial"/>
          <w:b/>
          <w:sz w:val="24"/>
          <w:szCs w:val="24"/>
        </w:rPr>
      </w:pPr>
      <w:r w:rsidRPr="00D7433C">
        <w:rPr>
          <w:rFonts w:ascii="Arial" w:hAnsi="Arial" w:cs="Arial"/>
          <w:b/>
          <w:sz w:val="24"/>
          <w:szCs w:val="24"/>
        </w:rPr>
        <w:t>Making connections</w:t>
      </w:r>
    </w:p>
    <w:p w:rsidR="00FA19BA" w:rsidRPr="008B735B" w:rsidRDefault="00FA19BA" w:rsidP="00D7433C">
      <w:pPr>
        <w:pStyle w:val="ListParagraph"/>
        <w:numPr>
          <w:ilvl w:val="0"/>
          <w:numId w:val="6"/>
        </w:numPr>
        <w:spacing w:after="0" w:line="240" w:lineRule="auto"/>
        <w:rPr>
          <w:rFonts w:ascii="Arial" w:hAnsi="Arial" w:cs="Arial"/>
        </w:rPr>
      </w:pPr>
      <w:r w:rsidRPr="008B735B">
        <w:rPr>
          <w:rFonts w:ascii="Arial" w:hAnsi="Arial" w:cs="Arial"/>
        </w:rPr>
        <w:t>Corridor as a connector to surrounding community therefore expanding diversity</w:t>
      </w:r>
      <w:r w:rsidR="00D7433C" w:rsidRPr="008B735B">
        <w:rPr>
          <w:rFonts w:ascii="Arial" w:hAnsi="Arial" w:cs="Arial"/>
        </w:rPr>
        <w:t xml:space="preserve"> </w:t>
      </w:r>
      <w:r w:rsidR="008B735B">
        <w:rPr>
          <w:rFonts w:ascii="Arial" w:hAnsi="Arial" w:cs="Arial"/>
        </w:rPr>
        <w:t>–</w:t>
      </w:r>
      <w:r w:rsidR="00D7433C" w:rsidRPr="008B735B">
        <w:rPr>
          <w:rFonts w:ascii="Arial" w:hAnsi="Arial" w:cs="Arial"/>
        </w:rPr>
        <w:t xml:space="preserve"> </w:t>
      </w:r>
      <w:r w:rsidRPr="008B735B">
        <w:rPr>
          <w:rFonts w:ascii="Arial" w:hAnsi="Arial" w:cs="Arial"/>
          <w:i/>
        </w:rPr>
        <w:t>policy</w:t>
      </w:r>
      <w:r w:rsidR="008B735B">
        <w:rPr>
          <w:rFonts w:ascii="Arial" w:hAnsi="Arial" w:cs="Arial"/>
          <w:i/>
        </w:rPr>
        <w:t xml:space="preserve"> </w:t>
      </w:r>
      <w:r w:rsidRPr="008B735B">
        <w:rPr>
          <w:rFonts w:ascii="Arial" w:hAnsi="Arial" w:cs="Arial"/>
        </w:rPr>
        <w:t>Urban corridors</w:t>
      </w:r>
      <w:r w:rsidR="00D7433C" w:rsidRPr="008B735B">
        <w:rPr>
          <w:rFonts w:ascii="Arial" w:hAnsi="Arial" w:cs="Arial"/>
        </w:rPr>
        <w:t xml:space="preserve"> created via </w:t>
      </w:r>
      <w:r w:rsidRPr="008B735B">
        <w:rPr>
          <w:rFonts w:ascii="Arial" w:hAnsi="Arial" w:cs="Arial"/>
        </w:rPr>
        <w:t>inter-agency and inter-neighborhood collaboration</w:t>
      </w:r>
    </w:p>
    <w:p w:rsidR="00FA19BA" w:rsidRPr="00D7433C" w:rsidRDefault="00FA19BA" w:rsidP="00D7433C">
      <w:pPr>
        <w:pStyle w:val="ListParagraph"/>
        <w:numPr>
          <w:ilvl w:val="0"/>
          <w:numId w:val="6"/>
        </w:numPr>
        <w:spacing w:after="0" w:line="240" w:lineRule="auto"/>
        <w:rPr>
          <w:rFonts w:ascii="Arial" w:hAnsi="Arial" w:cs="Arial"/>
        </w:rPr>
      </w:pPr>
      <w:r w:rsidRPr="00D7433C">
        <w:rPr>
          <w:rFonts w:ascii="Arial" w:hAnsi="Arial" w:cs="Arial"/>
        </w:rPr>
        <w:t>Using green infrastructure to connect</w:t>
      </w:r>
      <w:r w:rsidR="00D7433C" w:rsidRPr="00D7433C">
        <w:rPr>
          <w:rFonts w:ascii="Arial" w:hAnsi="Arial" w:cs="Arial"/>
        </w:rPr>
        <w:t>,</w:t>
      </w:r>
      <w:r w:rsidRPr="00D7433C">
        <w:rPr>
          <w:rFonts w:ascii="Arial" w:hAnsi="Arial" w:cs="Arial"/>
        </w:rPr>
        <w:t xml:space="preserve"> neighboring main</w:t>
      </w:r>
      <w:r w:rsidR="00D7433C" w:rsidRPr="00D7433C">
        <w:rPr>
          <w:rFonts w:ascii="Arial" w:hAnsi="Arial" w:cs="Arial"/>
        </w:rPr>
        <w:t xml:space="preserve"> </w:t>
      </w:r>
      <w:r w:rsidRPr="00D7433C">
        <w:rPr>
          <w:rFonts w:ascii="Arial" w:hAnsi="Arial" w:cs="Arial"/>
        </w:rPr>
        <w:t>street centers</w:t>
      </w:r>
    </w:p>
    <w:p w:rsidR="00FA19BA" w:rsidRDefault="00FA19BA" w:rsidP="00D7433C">
      <w:pPr>
        <w:spacing w:after="0" w:line="240" w:lineRule="auto"/>
        <w:ind w:firstLine="45"/>
        <w:rPr>
          <w:rFonts w:ascii="Arial" w:hAnsi="Arial" w:cs="Arial"/>
        </w:rPr>
      </w:pPr>
    </w:p>
    <w:p w:rsidR="00D7433C" w:rsidRPr="00D7433C" w:rsidRDefault="00D7433C" w:rsidP="00FA4E0C">
      <w:pPr>
        <w:spacing w:after="0" w:line="240" w:lineRule="auto"/>
        <w:rPr>
          <w:rFonts w:ascii="Arial" w:hAnsi="Arial" w:cs="Arial"/>
          <w:b/>
          <w:sz w:val="24"/>
          <w:szCs w:val="24"/>
        </w:rPr>
      </w:pPr>
      <w:r>
        <w:rPr>
          <w:rFonts w:ascii="Arial" w:hAnsi="Arial" w:cs="Arial"/>
          <w:b/>
          <w:sz w:val="24"/>
          <w:szCs w:val="24"/>
        </w:rPr>
        <w:t xml:space="preserve">Overall </w:t>
      </w:r>
      <w:r w:rsidRPr="00D7433C">
        <w:rPr>
          <w:rFonts w:ascii="Arial" w:hAnsi="Arial" w:cs="Arial"/>
          <w:b/>
          <w:sz w:val="24"/>
          <w:szCs w:val="24"/>
        </w:rPr>
        <w:t>Agriculture</w:t>
      </w:r>
    </w:p>
    <w:p w:rsidR="00FA19BA" w:rsidRPr="008B735B" w:rsidRDefault="00FA19BA" w:rsidP="008B735B">
      <w:pPr>
        <w:pStyle w:val="ListParagraph"/>
        <w:numPr>
          <w:ilvl w:val="0"/>
          <w:numId w:val="7"/>
        </w:numPr>
        <w:spacing w:after="0" w:line="240" w:lineRule="auto"/>
        <w:rPr>
          <w:rFonts w:ascii="Arial" w:hAnsi="Arial" w:cs="Arial"/>
          <w:i/>
        </w:rPr>
      </w:pPr>
      <w:r w:rsidRPr="008B735B">
        <w:rPr>
          <w:rFonts w:ascii="Arial" w:hAnsi="Arial" w:cs="Arial"/>
        </w:rPr>
        <w:t xml:space="preserve">Set a goal of </w:t>
      </w:r>
      <w:r w:rsidR="00D7433C" w:rsidRPr="008B735B">
        <w:rPr>
          <w:rFonts w:ascii="Arial" w:hAnsi="Arial" w:cs="Arial"/>
        </w:rPr>
        <w:t>X number of</w:t>
      </w:r>
      <w:r w:rsidRPr="008B735B">
        <w:rPr>
          <w:rFonts w:ascii="Arial" w:hAnsi="Arial" w:cs="Arial"/>
        </w:rPr>
        <w:t xml:space="preserve"> acres</w:t>
      </w:r>
      <w:r w:rsidR="006936F5">
        <w:rPr>
          <w:rFonts w:ascii="Arial" w:hAnsi="Arial" w:cs="Arial"/>
        </w:rPr>
        <w:t xml:space="preserve"> that</w:t>
      </w:r>
      <w:r w:rsidRPr="008B735B">
        <w:rPr>
          <w:rFonts w:ascii="Arial" w:hAnsi="Arial" w:cs="Arial"/>
        </w:rPr>
        <w:t xml:space="preserve"> RI needs to devote to agriculture to feed ourselves</w:t>
      </w:r>
      <w:r w:rsidR="00D7433C" w:rsidRPr="008B735B">
        <w:rPr>
          <w:rFonts w:ascii="Arial" w:hAnsi="Arial" w:cs="Arial"/>
        </w:rPr>
        <w:t xml:space="preserve"> </w:t>
      </w:r>
      <w:r w:rsidR="00D7433C" w:rsidRPr="008B735B">
        <w:rPr>
          <w:rFonts w:ascii="Arial" w:hAnsi="Arial" w:cs="Arial"/>
          <w:i/>
        </w:rPr>
        <w:t>– new policy</w:t>
      </w:r>
    </w:p>
    <w:p w:rsidR="00FA19BA" w:rsidRPr="008B735B" w:rsidRDefault="00D7433C" w:rsidP="008B735B">
      <w:pPr>
        <w:pStyle w:val="ListParagraph"/>
        <w:numPr>
          <w:ilvl w:val="0"/>
          <w:numId w:val="7"/>
        </w:numPr>
        <w:spacing w:after="0" w:line="240" w:lineRule="auto"/>
        <w:rPr>
          <w:rFonts w:ascii="Arial" w:hAnsi="Arial" w:cs="Arial"/>
          <w:i/>
        </w:rPr>
      </w:pPr>
      <w:r w:rsidRPr="008B735B">
        <w:rPr>
          <w:rFonts w:ascii="Arial" w:hAnsi="Arial" w:cs="Arial"/>
        </w:rPr>
        <w:t xml:space="preserve">Transfer development rights </w:t>
      </w:r>
      <w:r w:rsidR="006936F5">
        <w:rPr>
          <w:rFonts w:ascii="Arial" w:hAnsi="Arial" w:cs="Arial"/>
        </w:rPr>
        <w:t xml:space="preserve">(TDR) </w:t>
      </w:r>
      <w:r w:rsidRPr="008B735B">
        <w:rPr>
          <w:rFonts w:ascii="Arial" w:hAnsi="Arial" w:cs="Arial"/>
        </w:rPr>
        <w:t>to work better for a</w:t>
      </w:r>
      <w:r w:rsidR="00FA19BA" w:rsidRPr="008B735B">
        <w:rPr>
          <w:rFonts w:ascii="Arial" w:hAnsi="Arial" w:cs="Arial"/>
        </w:rPr>
        <w:t>griculture</w:t>
      </w:r>
      <w:r w:rsidRPr="008B735B">
        <w:rPr>
          <w:rFonts w:ascii="Arial" w:hAnsi="Arial" w:cs="Arial"/>
        </w:rPr>
        <w:t xml:space="preserve"> – </w:t>
      </w:r>
      <w:r w:rsidRPr="008B735B">
        <w:rPr>
          <w:rFonts w:ascii="Arial" w:hAnsi="Arial" w:cs="Arial"/>
          <w:i/>
        </w:rPr>
        <w:t>tweak the</w:t>
      </w:r>
      <w:r w:rsidR="00FA19BA" w:rsidRPr="008B735B">
        <w:rPr>
          <w:rFonts w:ascii="Arial" w:hAnsi="Arial" w:cs="Arial"/>
          <w:i/>
        </w:rPr>
        <w:t xml:space="preserve"> practice</w:t>
      </w:r>
    </w:p>
    <w:p w:rsidR="00FA19BA" w:rsidRDefault="00FA19BA" w:rsidP="00FA4E0C">
      <w:pPr>
        <w:spacing w:after="0" w:line="240" w:lineRule="auto"/>
        <w:rPr>
          <w:rFonts w:ascii="Arial" w:hAnsi="Arial" w:cs="Arial"/>
        </w:rPr>
      </w:pPr>
    </w:p>
    <w:p w:rsidR="00D7433C" w:rsidRPr="00D7433C" w:rsidRDefault="00D7433C" w:rsidP="00FA4E0C">
      <w:pPr>
        <w:spacing w:after="0" w:line="240" w:lineRule="auto"/>
        <w:rPr>
          <w:rFonts w:ascii="Arial" w:hAnsi="Arial" w:cs="Arial"/>
          <w:b/>
          <w:sz w:val="24"/>
          <w:szCs w:val="24"/>
        </w:rPr>
      </w:pPr>
      <w:r w:rsidRPr="00D7433C">
        <w:rPr>
          <w:rFonts w:ascii="Arial" w:hAnsi="Arial" w:cs="Arial"/>
          <w:b/>
          <w:sz w:val="24"/>
          <w:szCs w:val="24"/>
        </w:rPr>
        <w:t>Urban Agriculture</w:t>
      </w:r>
    </w:p>
    <w:p w:rsidR="00FA19BA" w:rsidRPr="008B735B" w:rsidRDefault="00D7433C" w:rsidP="008B735B">
      <w:pPr>
        <w:pStyle w:val="ListParagraph"/>
        <w:numPr>
          <w:ilvl w:val="0"/>
          <w:numId w:val="8"/>
        </w:numPr>
        <w:spacing w:after="0" w:line="240" w:lineRule="auto"/>
        <w:rPr>
          <w:rFonts w:ascii="Arial" w:hAnsi="Arial" w:cs="Arial"/>
          <w:i/>
        </w:rPr>
      </w:pPr>
      <w:r w:rsidRPr="008B735B">
        <w:rPr>
          <w:rFonts w:ascii="Arial" w:hAnsi="Arial" w:cs="Arial"/>
        </w:rPr>
        <w:t>A</w:t>
      </w:r>
      <w:r w:rsidR="00FA19BA" w:rsidRPr="008B735B">
        <w:rPr>
          <w:rFonts w:ascii="Arial" w:hAnsi="Arial" w:cs="Arial"/>
        </w:rPr>
        <w:t>ll available land should be used for agriculture</w:t>
      </w:r>
      <w:r w:rsidRPr="008B735B">
        <w:rPr>
          <w:rFonts w:ascii="Arial" w:hAnsi="Arial" w:cs="Arial"/>
        </w:rPr>
        <w:t>: l</w:t>
      </w:r>
      <w:r w:rsidR="00FA19BA" w:rsidRPr="008B735B">
        <w:rPr>
          <w:rFonts w:ascii="Arial" w:hAnsi="Arial" w:cs="Arial"/>
        </w:rPr>
        <w:t>awns, parking lots, campuses, parks</w:t>
      </w:r>
      <w:r w:rsidRPr="008B735B">
        <w:rPr>
          <w:rFonts w:ascii="Arial" w:hAnsi="Arial" w:cs="Arial"/>
        </w:rPr>
        <w:t xml:space="preserve"> and</w:t>
      </w:r>
      <w:r w:rsidR="00FA19BA" w:rsidRPr="008B735B">
        <w:rPr>
          <w:rFonts w:ascii="Arial" w:hAnsi="Arial" w:cs="Arial"/>
        </w:rPr>
        <w:t xml:space="preserve"> open spaces</w:t>
      </w:r>
      <w:r w:rsidRPr="008B735B">
        <w:rPr>
          <w:rFonts w:ascii="Arial" w:hAnsi="Arial" w:cs="Arial"/>
        </w:rPr>
        <w:t xml:space="preserve"> – </w:t>
      </w:r>
      <w:r w:rsidRPr="008B735B">
        <w:rPr>
          <w:rFonts w:ascii="Arial" w:hAnsi="Arial" w:cs="Arial"/>
          <w:i/>
        </w:rPr>
        <w:t>new policy</w:t>
      </w:r>
    </w:p>
    <w:p w:rsidR="00FA19BA" w:rsidRPr="008B735B" w:rsidRDefault="00D7433C" w:rsidP="008B735B">
      <w:pPr>
        <w:pStyle w:val="ListParagraph"/>
        <w:numPr>
          <w:ilvl w:val="0"/>
          <w:numId w:val="8"/>
        </w:numPr>
        <w:spacing w:after="0" w:line="240" w:lineRule="auto"/>
        <w:rPr>
          <w:rFonts w:ascii="Arial" w:hAnsi="Arial" w:cs="Arial"/>
          <w:i/>
        </w:rPr>
      </w:pPr>
      <w:r w:rsidRPr="008B735B">
        <w:rPr>
          <w:rFonts w:ascii="Arial" w:hAnsi="Arial" w:cs="Arial"/>
        </w:rPr>
        <w:t>A</w:t>
      </w:r>
      <w:r w:rsidR="00FA19BA" w:rsidRPr="008B735B">
        <w:rPr>
          <w:rFonts w:ascii="Arial" w:hAnsi="Arial" w:cs="Arial"/>
        </w:rPr>
        <w:t>llow roof top gardens/green roofs through zoning/building codes</w:t>
      </w:r>
      <w:r w:rsidRPr="008B735B">
        <w:rPr>
          <w:rFonts w:ascii="Arial" w:hAnsi="Arial" w:cs="Arial"/>
        </w:rPr>
        <w:t xml:space="preserve"> – </w:t>
      </w:r>
      <w:r w:rsidRPr="008B735B">
        <w:rPr>
          <w:rFonts w:ascii="Arial" w:hAnsi="Arial" w:cs="Arial"/>
          <w:i/>
        </w:rPr>
        <w:t>new policy</w:t>
      </w:r>
    </w:p>
    <w:p w:rsidR="00D7433C" w:rsidRDefault="00D7433C" w:rsidP="00FA4E0C">
      <w:pPr>
        <w:spacing w:after="0" w:line="240" w:lineRule="auto"/>
        <w:rPr>
          <w:rFonts w:ascii="Arial" w:hAnsi="Arial" w:cs="Arial"/>
        </w:rPr>
      </w:pPr>
    </w:p>
    <w:p w:rsidR="00D7433C" w:rsidRPr="00D7433C" w:rsidRDefault="00D7433C" w:rsidP="00FA4E0C">
      <w:pPr>
        <w:spacing w:after="0" w:line="240" w:lineRule="auto"/>
        <w:rPr>
          <w:rFonts w:ascii="Arial" w:hAnsi="Arial" w:cs="Arial"/>
          <w:b/>
          <w:sz w:val="24"/>
          <w:szCs w:val="24"/>
        </w:rPr>
      </w:pPr>
      <w:r w:rsidRPr="00D7433C">
        <w:rPr>
          <w:rFonts w:ascii="Arial" w:hAnsi="Arial" w:cs="Arial"/>
          <w:b/>
          <w:sz w:val="24"/>
          <w:szCs w:val="24"/>
        </w:rPr>
        <w:t>Affordable Housing</w:t>
      </w:r>
    </w:p>
    <w:p w:rsidR="00D7433C" w:rsidRPr="008B735B" w:rsidRDefault="00D7433C" w:rsidP="008B735B">
      <w:pPr>
        <w:pStyle w:val="ListParagraph"/>
        <w:numPr>
          <w:ilvl w:val="0"/>
          <w:numId w:val="9"/>
        </w:numPr>
        <w:spacing w:after="0" w:line="240" w:lineRule="auto"/>
        <w:rPr>
          <w:rFonts w:ascii="Arial" w:hAnsi="Arial" w:cs="Arial"/>
        </w:rPr>
      </w:pPr>
      <w:r w:rsidRPr="008B735B">
        <w:rPr>
          <w:rFonts w:ascii="Arial" w:hAnsi="Arial" w:cs="Arial"/>
        </w:rPr>
        <w:t>I</w:t>
      </w:r>
      <w:r w:rsidR="00FA19BA" w:rsidRPr="008B735B">
        <w:rPr>
          <w:rFonts w:ascii="Arial" w:hAnsi="Arial" w:cs="Arial"/>
        </w:rPr>
        <w:t>n</w:t>
      </w:r>
      <w:r w:rsidRPr="008B735B">
        <w:rPr>
          <w:rFonts w:ascii="Arial" w:hAnsi="Arial" w:cs="Arial"/>
        </w:rPr>
        <w:t>-</w:t>
      </w:r>
      <w:r w:rsidR="00FA19BA" w:rsidRPr="008B735B">
        <w:rPr>
          <w:rFonts w:ascii="Arial" w:hAnsi="Arial" w:cs="Arial"/>
        </w:rPr>
        <w:t>fill development for affordable housing (mixed use)</w:t>
      </w:r>
      <w:r w:rsidRPr="008B735B">
        <w:rPr>
          <w:rFonts w:ascii="Arial" w:hAnsi="Arial" w:cs="Arial"/>
        </w:rPr>
        <w:t xml:space="preserve"> </w:t>
      </w:r>
      <w:r w:rsidRPr="008B735B">
        <w:rPr>
          <w:rFonts w:ascii="Arial" w:hAnsi="Arial" w:cs="Arial"/>
          <w:i/>
        </w:rPr>
        <w:t>– incentive</w:t>
      </w:r>
      <w:r w:rsidRPr="008B735B">
        <w:rPr>
          <w:rFonts w:ascii="Arial" w:hAnsi="Arial" w:cs="Arial"/>
        </w:rPr>
        <w:t xml:space="preserve"> </w:t>
      </w:r>
    </w:p>
    <w:p w:rsidR="00FA19BA" w:rsidRPr="008B735B" w:rsidRDefault="00D7433C" w:rsidP="008B735B">
      <w:pPr>
        <w:pStyle w:val="ListParagraph"/>
        <w:numPr>
          <w:ilvl w:val="0"/>
          <w:numId w:val="9"/>
        </w:numPr>
        <w:spacing w:after="0" w:line="240" w:lineRule="auto"/>
        <w:rPr>
          <w:rFonts w:ascii="Arial" w:hAnsi="Arial" w:cs="Arial"/>
        </w:rPr>
      </w:pPr>
      <w:r w:rsidRPr="008B735B">
        <w:rPr>
          <w:rFonts w:ascii="Arial" w:hAnsi="Arial" w:cs="Arial"/>
        </w:rPr>
        <w:t>E</w:t>
      </w:r>
      <w:r w:rsidR="00FA19BA" w:rsidRPr="008B735B">
        <w:rPr>
          <w:rFonts w:ascii="Arial" w:hAnsi="Arial" w:cs="Arial"/>
        </w:rPr>
        <w:t>nvisioning town build</w:t>
      </w:r>
      <w:r w:rsidRPr="008B735B">
        <w:rPr>
          <w:rFonts w:ascii="Arial" w:hAnsi="Arial" w:cs="Arial"/>
        </w:rPr>
        <w:t>-</w:t>
      </w:r>
      <w:r w:rsidR="00FA19BA" w:rsidRPr="008B735B">
        <w:rPr>
          <w:rFonts w:ascii="Arial" w:hAnsi="Arial" w:cs="Arial"/>
        </w:rPr>
        <w:t>out alternatives and sharing them in a forum</w:t>
      </w:r>
      <w:r w:rsidRPr="008B735B">
        <w:rPr>
          <w:rFonts w:ascii="Arial" w:hAnsi="Arial" w:cs="Arial"/>
        </w:rPr>
        <w:t xml:space="preserve"> </w:t>
      </w:r>
      <w:r w:rsidRPr="008B735B">
        <w:rPr>
          <w:rFonts w:ascii="Arial" w:hAnsi="Arial" w:cs="Arial"/>
          <w:i/>
        </w:rPr>
        <w:t>- practice</w:t>
      </w:r>
    </w:p>
    <w:p w:rsidR="00D7433C" w:rsidRPr="008B735B" w:rsidRDefault="00FA19BA" w:rsidP="008B735B">
      <w:pPr>
        <w:pStyle w:val="ListParagraph"/>
        <w:numPr>
          <w:ilvl w:val="0"/>
          <w:numId w:val="9"/>
        </w:numPr>
        <w:spacing w:after="0" w:line="240" w:lineRule="auto"/>
        <w:rPr>
          <w:rFonts w:ascii="Arial" w:hAnsi="Arial" w:cs="Arial"/>
          <w:i/>
        </w:rPr>
      </w:pPr>
      <w:r w:rsidRPr="008B735B">
        <w:rPr>
          <w:rFonts w:ascii="Arial" w:hAnsi="Arial" w:cs="Arial"/>
        </w:rPr>
        <w:t xml:space="preserve">Change </w:t>
      </w:r>
      <w:r w:rsidR="00D7433C" w:rsidRPr="008B735B">
        <w:rPr>
          <w:rFonts w:ascii="Arial" w:hAnsi="Arial" w:cs="Arial"/>
        </w:rPr>
        <w:t>S</w:t>
      </w:r>
      <w:r w:rsidRPr="008B735B">
        <w:rPr>
          <w:rFonts w:ascii="Arial" w:hAnsi="Arial" w:cs="Arial"/>
        </w:rPr>
        <w:t>ection</w:t>
      </w:r>
      <w:r w:rsidR="00D7433C" w:rsidRPr="008B735B">
        <w:rPr>
          <w:rFonts w:ascii="Arial" w:hAnsi="Arial" w:cs="Arial"/>
        </w:rPr>
        <w:t>-</w:t>
      </w:r>
      <w:r w:rsidRPr="008B735B">
        <w:rPr>
          <w:rFonts w:ascii="Arial" w:hAnsi="Arial" w:cs="Arial"/>
        </w:rPr>
        <w:t>8 voucher to count as affordable housing in the town where it is used</w:t>
      </w:r>
      <w:r w:rsidR="00D7433C" w:rsidRPr="008B735B">
        <w:rPr>
          <w:rFonts w:ascii="Arial" w:hAnsi="Arial" w:cs="Arial"/>
        </w:rPr>
        <w:t xml:space="preserve"> – </w:t>
      </w:r>
      <w:r w:rsidR="00D7433C" w:rsidRPr="008B735B">
        <w:rPr>
          <w:rFonts w:ascii="Arial" w:hAnsi="Arial" w:cs="Arial"/>
          <w:i/>
        </w:rPr>
        <w:t xml:space="preserve">policy </w:t>
      </w:r>
    </w:p>
    <w:p w:rsidR="00D7433C" w:rsidRDefault="00D7433C" w:rsidP="00FA4E0C">
      <w:pPr>
        <w:spacing w:after="0" w:line="240" w:lineRule="auto"/>
        <w:rPr>
          <w:rFonts w:ascii="Arial" w:hAnsi="Arial" w:cs="Arial"/>
          <w:i/>
        </w:rPr>
      </w:pPr>
    </w:p>
    <w:p w:rsidR="00D7433C" w:rsidRPr="00D7433C" w:rsidRDefault="00D7433C" w:rsidP="00FA4E0C">
      <w:pPr>
        <w:spacing w:after="0" w:line="240" w:lineRule="auto"/>
        <w:rPr>
          <w:rFonts w:ascii="Arial" w:hAnsi="Arial" w:cs="Arial"/>
          <w:b/>
          <w:sz w:val="24"/>
          <w:szCs w:val="24"/>
        </w:rPr>
      </w:pPr>
      <w:r w:rsidRPr="00D7433C">
        <w:rPr>
          <w:rFonts w:ascii="Arial" w:hAnsi="Arial" w:cs="Arial"/>
          <w:b/>
          <w:sz w:val="24"/>
          <w:szCs w:val="24"/>
        </w:rPr>
        <w:t>Public Engagement</w:t>
      </w:r>
    </w:p>
    <w:p w:rsidR="008B735B" w:rsidRPr="008B735B" w:rsidRDefault="008B735B" w:rsidP="008B735B">
      <w:pPr>
        <w:pStyle w:val="ListParagraph"/>
        <w:numPr>
          <w:ilvl w:val="0"/>
          <w:numId w:val="10"/>
        </w:numPr>
        <w:spacing w:after="0" w:line="240" w:lineRule="auto"/>
        <w:rPr>
          <w:rFonts w:ascii="Arial" w:hAnsi="Arial" w:cs="Arial"/>
          <w:i/>
        </w:rPr>
      </w:pPr>
      <w:r w:rsidRPr="008B735B">
        <w:rPr>
          <w:rFonts w:ascii="Arial" w:hAnsi="Arial" w:cs="Arial"/>
        </w:rPr>
        <w:t>C</w:t>
      </w:r>
      <w:r w:rsidR="00FA19BA" w:rsidRPr="008B735B">
        <w:rPr>
          <w:rFonts w:ascii="Arial" w:hAnsi="Arial" w:cs="Arial"/>
        </w:rPr>
        <w:t>omp</w:t>
      </w:r>
      <w:r w:rsidRPr="008B735B">
        <w:rPr>
          <w:rFonts w:ascii="Arial" w:hAnsi="Arial" w:cs="Arial"/>
        </w:rPr>
        <w:t>rehensive</w:t>
      </w:r>
      <w:r w:rsidR="00FA19BA" w:rsidRPr="008B735B">
        <w:rPr>
          <w:rFonts w:ascii="Arial" w:hAnsi="Arial" w:cs="Arial"/>
        </w:rPr>
        <w:t xml:space="preserve"> </w:t>
      </w:r>
      <w:r w:rsidRPr="008B735B">
        <w:rPr>
          <w:rFonts w:ascii="Arial" w:hAnsi="Arial" w:cs="Arial"/>
        </w:rPr>
        <w:t>P</w:t>
      </w:r>
      <w:r w:rsidR="00FA19BA" w:rsidRPr="008B735B">
        <w:rPr>
          <w:rFonts w:ascii="Arial" w:hAnsi="Arial" w:cs="Arial"/>
        </w:rPr>
        <w:t>lan updates</w:t>
      </w:r>
      <w:r w:rsidRPr="008B735B">
        <w:rPr>
          <w:rFonts w:ascii="Arial" w:hAnsi="Arial" w:cs="Arial"/>
        </w:rPr>
        <w:t xml:space="preserve"> to</w:t>
      </w:r>
      <w:r w:rsidR="00FA19BA" w:rsidRPr="008B735B">
        <w:rPr>
          <w:rFonts w:ascii="Arial" w:hAnsi="Arial" w:cs="Arial"/>
        </w:rPr>
        <w:t xml:space="preserve"> involve large </w:t>
      </w:r>
      <w:r w:rsidRPr="008B735B">
        <w:rPr>
          <w:rFonts w:ascii="Arial" w:hAnsi="Arial" w:cs="Arial"/>
        </w:rPr>
        <w:t>number</w:t>
      </w:r>
      <w:r w:rsidR="00FA19BA" w:rsidRPr="008B735B">
        <w:rPr>
          <w:rFonts w:ascii="Arial" w:hAnsi="Arial" w:cs="Arial"/>
        </w:rPr>
        <w:t xml:space="preserve"> of residents – support through community outreach and social media</w:t>
      </w:r>
      <w:r w:rsidRPr="008B735B">
        <w:rPr>
          <w:rFonts w:ascii="Arial" w:hAnsi="Arial" w:cs="Arial"/>
        </w:rPr>
        <w:t xml:space="preserve"> – </w:t>
      </w:r>
      <w:r w:rsidRPr="008B735B">
        <w:rPr>
          <w:rFonts w:ascii="Arial" w:hAnsi="Arial" w:cs="Arial"/>
          <w:i/>
        </w:rPr>
        <w:t xml:space="preserve">practice </w:t>
      </w:r>
    </w:p>
    <w:p w:rsidR="008B735B" w:rsidRPr="008B735B" w:rsidRDefault="008B735B" w:rsidP="008B735B">
      <w:pPr>
        <w:pStyle w:val="ListParagraph"/>
        <w:numPr>
          <w:ilvl w:val="0"/>
          <w:numId w:val="10"/>
        </w:numPr>
        <w:spacing w:after="0" w:line="240" w:lineRule="auto"/>
        <w:rPr>
          <w:rFonts w:ascii="Arial" w:hAnsi="Arial" w:cs="Arial"/>
          <w:i/>
        </w:rPr>
      </w:pPr>
      <w:r w:rsidRPr="008B735B">
        <w:rPr>
          <w:rFonts w:ascii="Arial" w:hAnsi="Arial" w:cs="Arial"/>
        </w:rPr>
        <w:t>E</w:t>
      </w:r>
      <w:r w:rsidR="00FA19BA" w:rsidRPr="008B735B">
        <w:rPr>
          <w:rFonts w:ascii="Arial" w:hAnsi="Arial" w:cs="Arial"/>
        </w:rPr>
        <w:t xml:space="preserve">ngaging the </w:t>
      </w:r>
      <w:r w:rsidR="00D7433C" w:rsidRPr="008B735B">
        <w:rPr>
          <w:rFonts w:ascii="Arial" w:hAnsi="Arial" w:cs="Arial"/>
        </w:rPr>
        <w:t>millennial</w:t>
      </w:r>
      <w:r w:rsidR="006936F5">
        <w:rPr>
          <w:rFonts w:ascii="Arial" w:hAnsi="Arial" w:cs="Arial"/>
        </w:rPr>
        <w:t xml:space="preserve"> generation</w:t>
      </w:r>
      <w:r w:rsidR="00FA19BA" w:rsidRPr="008B735B">
        <w:rPr>
          <w:rFonts w:ascii="Arial" w:hAnsi="Arial" w:cs="Arial"/>
        </w:rPr>
        <w:t xml:space="preserve"> in the discussion</w:t>
      </w:r>
      <w:r w:rsidRPr="008B735B">
        <w:rPr>
          <w:rFonts w:ascii="Arial" w:hAnsi="Arial" w:cs="Arial"/>
        </w:rPr>
        <w:t xml:space="preserve"> – </w:t>
      </w:r>
      <w:r w:rsidRPr="008B735B">
        <w:rPr>
          <w:rFonts w:ascii="Arial" w:hAnsi="Arial" w:cs="Arial"/>
          <w:i/>
        </w:rPr>
        <w:t>practice</w:t>
      </w:r>
    </w:p>
    <w:p w:rsidR="008B735B" w:rsidRDefault="008B735B" w:rsidP="00FA4E0C">
      <w:pPr>
        <w:spacing w:after="0" w:line="240" w:lineRule="auto"/>
        <w:rPr>
          <w:rFonts w:ascii="Arial" w:hAnsi="Arial" w:cs="Arial"/>
          <w:i/>
        </w:rPr>
      </w:pPr>
    </w:p>
    <w:p w:rsidR="008B735B" w:rsidRPr="008B735B" w:rsidRDefault="008B735B" w:rsidP="00FA4E0C">
      <w:pPr>
        <w:spacing w:after="0" w:line="240" w:lineRule="auto"/>
        <w:rPr>
          <w:rFonts w:ascii="Arial" w:hAnsi="Arial" w:cs="Arial"/>
          <w:b/>
          <w:sz w:val="24"/>
          <w:szCs w:val="24"/>
        </w:rPr>
      </w:pPr>
      <w:r w:rsidRPr="008B735B">
        <w:rPr>
          <w:rFonts w:ascii="Arial" w:hAnsi="Arial" w:cs="Arial"/>
          <w:b/>
          <w:sz w:val="24"/>
          <w:szCs w:val="24"/>
        </w:rPr>
        <w:t>Planning</w:t>
      </w:r>
    </w:p>
    <w:p w:rsidR="008B735B" w:rsidRPr="008B735B" w:rsidRDefault="00FA19BA" w:rsidP="008B735B">
      <w:pPr>
        <w:pStyle w:val="ListParagraph"/>
        <w:numPr>
          <w:ilvl w:val="0"/>
          <w:numId w:val="11"/>
        </w:numPr>
        <w:spacing w:after="0" w:line="240" w:lineRule="auto"/>
        <w:rPr>
          <w:rFonts w:ascii="Arial" w:hAnsi="Arial" w:cs="Arial"/>
          <w:i/>
        </w:rPr>
      </w:pPr>
      <w:r w:rsidRPr="008B735B">
        <w:rPr>
          <w:rFonts w:ascii="Arial" w:hAnsi="Arial" w:cs="Arial"/>
        </w:rPr>
        <w:t>Coordination between bordering states and towns on growth center/place types</w:t>
      </w:r>
      <w:r w:rsidR="008B735B" w:rsidRPr="008B735B">
        <w:rPr>
          <w:rFonts w:ascii="Arial" w:hAnsi="Arial" w:cs="Arial"/>
        </w:rPr>
        <w:t xml:space="preserve"> – </w:t>
      </w:r>
      <w:r w:rsidR="008B735B" w:rsidRPr="008B735B">
        <w:rPr>
          <w:rFonts w:ascii="Arial" w:hAnsi="Arial" w:cs="Arial"/>
          <w:i/>
        </w:rPr>
        <w:t>policy</w:t>
      </w:r>
    </w:p>
    <w:p w:rsidR="008B735B" w:rsidRPr="008B735B" w:rsidRDefault="008B735B" w:rsidP="008B735B">
      <w:pPr>
        <w:pStyle w:val="ListParagraph"/>
        <w:numPr>
          <w:ilvl w:val="0"/>
          <w:numId w:val="11"/>
        </w:numPr>
        <w:spacing w:after="0" w:line="240" w:lineRule="auto"/>
        <w:rPr>
          <w:rFonts w:ascii="Arial" w:hAnsi="Arial" w:cs="Arial"/>
          <w:i/>
        </w:rPr>
      </w:pPr>
      <w:r w:rsidRPr="008B735B">
        <w:rPr>
          <w:rFonts w:ascii="Arial" w:hAnsi="Arial" w:cs="Arial"/>
        </w:rPr>
        <w:t xml:space="preserve">Make technical assistance or training of facilitators available to towns to assist with facilitation and community discussions – </w:t>
      </w:r>
      <w:r w:rsidRPr="008B735B">
        <w:rPr>
          <w:rFonts w:ascii="Arial" w:hAnsi="Arial" w:cs="Arial"/>
          <w:i/>
        </w:rPr>
        <w:t>incentive and practice</w:t>
      </w:r>
    </w:p>
    <w:p w:rsidR="008B735B" w:rsidRPr="008B735B" w:rsidRDefault="006936F5" w:rsidP="008B735B">
      <w:pPr>
        <w:pStyle w:val="ListParagraph"/>
        <w:numPr>
          <w:ilvl w:val="0"/>
          <w:numId w:val="11"/>
        </w:numPr>
        <w:spacing w:after="0" w:line="240" w:lineRule="auto"/>
        <w:rPr>
          <w:rFonts w:ascii="Arial" w:hAnsi="Arial" w:cs="Arial"/>
          <w:i/>
        </w:rPr>
      </w:pPr>
      <w:r>
        <w:rPr>
          <w:rFonts w:ascii="Arial" w:hAnsi="Arial" w:cs="Arial"/>
        </w:rPr>
        <w:t>Determine: w</w:t>
      </w:r>
      <w:r w:rsidR="008B735B" w:rsidRPr="008B735B">
        <w:rPr>
          <w:rFonts w:ascii="Arial" w:hAnsi="Arial" w:cs="Arial"/>
        </w:rPr>
        <w:t>hat is the purpose of the built environment in the 21</w:t>
      </w:r>
      <w:r w:rsidR="008B735B" w:rsidRPr="008B735B">
        <w:rPr>
          <w:rFonts w:ascii="Arial" w:hAnsi="Arial" w:cs="Arial"/>
          <w:vertAlign w:val="superscript"/>
        </w:rPr>
        <w:t>st</w:t>
      </w:r>
      <w:r w:rsidR="008B735B" w:rsidRPr="008B735B">
        <w:rPr>
          <w:rFonts w:ascii="Arial" w:hAnsi="Arial" w:cs="Arial"/>
        </w:rPr>
        <w:t xml:space="preserve"> century? To have an interesting place to live – </w:t>
      </w:r>
      <w:r w:rsidR="008B735B" w:rsidRPr="008B735B">
        <w:rPr>
          <w:rFonts w:ascii="Arial" w:hAnsi="Arial" w:cs="Arial"/>
          <w:i/>
        </w:rPr>
        <w:t xml:space="preserve">incentive </w:t>
      </w:r>
    </w:p>
    <w:p w:rsidR="008B735B" w:rsidRDefault="008B735B" w:rsidP="00D7433C">
      <w:pPr>
        <w:spacing w:after="0" w:line="240" w:lineRule="auto"/>
        <w:rPr>
          <w:rFonts w:ascii="Arial" w:hAnsi="Arial" w:cs="Arial"/>
        </w:rPr>
      </w:pPr>
    </w:p>
    <w:p w:rsidR="008B735B" w:rsidRPr="008B735B" w:rsidRDefault="008B735B" w:rsidP="00D7433C">
      <w:pPr>
        <w:spacing w:after="0" w:line="240" w:lineRule="auto"/>
        <w:rPr>
          <w:rFonts w:ascii="Arial" w:hAnsi="Arial" w:cs="Arial"/>
          <w:b/>
          <w:sz w:val="24"/>
          <w:szCs w:val="24"/>
        </w:rPr>
      </w:pPr>
      <w:r w:rsidRPr="008B735B">
        <w:rPr>
          <w:rFonts w:ascii="Arial" w:hAnsi="Arial" w:cs="Arial"/>
          <w:b/>
          <w:sz w:val="24"/>
          <w:szCs w:val="24"/>
        </w:rPr>
        <w:t>Other</w:t>
      </w:r>
    </w:p>
    <w:p w:rsidR="00D7433C" w:rsidRPr="008B735B" w:rsidRDefault="00374FB5" w:rsidP="008B735B">
      <w:pPr>
        <w:pStyle w:val="ListParagraph"/>
        <w:numPr>
          <w:ilvl w:val="0"/>
          <w:numId w:val="12"/>
        </w:numPr>
        <w:spacing w:after="0" w:line="240" w:lineRule="auto"/>
        <w:rPr>
          <w:rFonts w:ascii="Arial" w:hAnsi="Arial" w:cs="Arial"/>
          <w:i/>
        </w:rPr>
      </w:pPr>
      <w:r>
        <w:rPr>
          <w:rFonts w:ascii="Arial" w:hAnsi="Arial" w:cs="Arial"/>
        </w:rPr>
        <w:t>Business has to b</w:t>
      </w:r>
      <w:r w:rsidR="00D7433C" w:rsidRPr="008B735B">
        <w:rPr>
          <w:rFonts w:ascii="Arial" w:hAnsi="Arial" w:cs="Arial"/>
        </w:rPr>
        <w:t>uild</w:t>
      </w:r>
      <w:r>
        <w:rPr>
          <w:rFonts w:ascii="Arial" w:hAnsi="Arial" w:cs="Arial"/>
        </w:rPr>
        <w:t xml:space="preserve"> its</w:t>
      </w:r>
      <w:r w:rsidR="00D7433C" w:rsidRPr="008B735B">
        <w:rPr>
          <w:rFonts w:ascii="Arial" w:hAnsi="Arial" w:cs="Arial"/>
        </w:rPr>
        <w:t xml:space="preserve"> market globally</w:t>
      </w:r>
      <w:r>
        <w:rPr>
          <w:rFonts w:ascii="Arial" w:hAnsi="Arial" w:cs="Arial"/>
        </w:rPr>
        <w:t xml:space="preserve"> first (export stuff and import cash)</w:t>
      </w:r>
      <w:r w:rsidR="00D7433C" w:rsidRPr="008B735B">
        <w:rPr>
          <w:rFonts w:ascii="Arial" w:hAnsi="Arial" w:cs="Arial"/>
        </w:rPr>
        <w:t>, then</w:t>
      </w:r>
      <w:r>
        <w:rPr>
          <w:rFonts w:ascii="Arial" w:hAnsi="Arial" w:cs="Arial"/>
        </w:rPr>
        <w:t xml:space="preserve"> sell</w:t>
      </w:r>
      <w:r w:rsidR="00D7433C" w:rsidRPr="008B735B">
        <w:rPr>
          <w:rFonts w:ascii="Arial" w:hAnsi="Arial" w:cs="Arial"/>
        </w:rPr>
        <w:t xml:space="preserve"> locally</w:t>
      </w:r>
      <w:r w:rsidR="008B735B" w:rsidRPr="008B735B">
        <w:rPr>
          <w:rFonts w:ascii="Arial" w:hAnsi="Arial" w:cs="Arial"/>
        </w:rPr>
        <w:t xml:space="preserve"> – </w:t>
      </w:r>
      <w:r w:rsidR="00D7433C" w:rsidRPr="008B735B">
        <w:rPr>
          <w:rFonts w:ascii="Arial" w:hAnsi="Arial" w:cs="Arial"/>
          <w:i/>
        </w:rPr>
        <w:t>practice</w:t>
      </w:r>
      <w:r w:rsidR="008B735B" w:rsidRPr="008B735B">
        <w:rPr>
          <w:rFonts w:ascii="Arial" w:hAnsi="Arial" w:cs="Arial"/>
          <w:i/>
        </w:rPr>
        <w:t xml:space="preserve"> </w:t>
      </w:r>
    </w:p>
    <w:p w:rsidR="00FA19BA" w:rsidRPr="008B735B" w:rsidRDefault="00FA19BA" w:rsidP="00FA4E0C">
      <w:pPr>
        <w:spacing w:after="0" w:line="240" w:lineRule="auto"/>
        <w:rPr>
          <w:rFonts w:ascii="Arial" w:hAnsi="Arial" w:cs="Arial"/>
          <w:i/>
        </w:rPr>
      </w:pPr>
    </w:p>
    <w:p w:rsidR="00FA19BA" w:rsidRPr="00FA19BA" w:rsidRDefault="00FA19BA" w:rsidP="00FA4E0C">
      <w:pPr>
        <w:pStyle w:val="Heading1"/>
        <w:spacing w:before="0" w:line="240" w:lineRule="auto"/>
        <w:rPr>
          <w:rFonts w:ascii="Arial" w:hAnsi="Arial" w:cs="Arial"/>
        </w:rPr>
      </w:pPr>
    </w:p>
    <w:p w:rsidR="00FA19BA" w:rsidRPr="0014422C" w:rsidRDefault="0014422C" w:rsidP="0014422C">
      <w:pPr>
        <w:rPr>
          <w:rFonts w:ascii="Arial" w:hAnsi="Arial" w:cs="Arial"/>
          <w:b/>
          <w:sz w:val="28"/>
          <w:szCs w:val="28"/>
        </w:rPr>
      </w:pPr>
      <w:r w:rsidRPr="0014422C">
        <w:rPr>
          <w:rFonts w:ascii="Arial" w:hAnsi="Arial" w:cs="Arial"/>
          <w:b/>
          <w:sz w:val="28"/>
          <w:szCs w:val="28"/>
        </w:rPr>
        <w:t>Café Con</w:t>
      </w:r>
      <w:r>
        <w:rPr>
          <w:rFonts w:ascii="Arial" w:hAnsi="Arial" w:cs="Arial"/>
          <w:b/>
          <w:sz w:val="28"/>
          <w:szCs w:val="28"/>
        </w:rPr>
        <w:t>v</w:t>
      </w:r>
      <w:r w:rsidRPr="0014422C">
        <w:rPr>
          <w:rFonts w:ascii="Arial" w:hAnsi="Arial" w:cs="Arial"/>
          <w:b/>
          <w:sz w:val="28"/>
          <w:szCs w:val="28"/>
        </w:rPr>
        <w:t>ersations</w:t>
      </w:r>
    </w:p>
    <w:p w:rsidR="00A439F2" w:rsidRPr="0014422C" w:rsidRDefault="00A23DC2" w:rsidP="008B735B">
      <w:pPr>
        <w:rPr>
          <w:rFonts w:ascii="Arial" w:hAnsi="Arial" w:cs="Arial"/>
          <w:b/>
          <w:sz w:val="24"/>
          <w:szCs w:val="24"/>
        </w:rPr>
      </w:pPr>
      <w:r w:rsidRPr="0014422C">
        <w:rPr>
          <w:rFonts w:ascii="Arial" w:hAnsi="Arial" w:cs="Arial"/>
          <w:b/>
          <w:sz w:val="24"/>
          <w:szCs w:val="24"/>
        </w:rPr>
        <w:t>Agriculture</w:t>
      </w:r>
    </w:p>
    <w:p w:rsidR="00C55FE9" w:rsidRPr="0014422C" w:rsidRDefault="00C55FE9" w:rsidP="00C55FE9">
      <w:pPr>
        <w:spacing w:after="0" w:line="240" w:lineRule="auto"/>
        <w:rPr>
          <w:rFonts w:ascii="Arial" w:hAnsi="Arial" w:cs="Arial"/>
          <w:i/>
          <w:sz w:val="24"/>
          <w:szCs w:val="24"/>
        </w:rPr>
      </w:pPr>
      <w:r w:rsidRPr="0014422C">
        <w:rPr>
          <w:rFonts w:ascii="Arial" w:hAnsi="Arial" w:cs="Arial"/>
          <w:i/>
          <w:sz w:val="24"/>
          <w:szCs w:val="24"/>
        </w:rPr>
        <w:t>Land use policy</w:t>
      </w:r>
    </w:p>
    <w:p w:rsidR="00A23DC2" w:rsidRPr="0014422C" w:rsidRDefault="00A23DC2" w:rsidP="0014422C">
      <w:pPr>
        <w:pStyle w:val="ListParagraph"/>
        <w:numPr>
          <w:ilvl w:val="0"/>
          <w:numId w:val="12"/>
        </w:numPr>
        <w:spacing w:after="0" w:line="240" w:lineRule="auto"/>
        <w:rPr>
          <w:rFonts w:ascii="Arial" w:hAnsi="Arial" w:cs="Arial"/>
        </w:rPr>
      </w:pPr>
      <w:r w:rsidRPr="0014422C">
        <w:rPr>
          <w:rFonts w:ascii="Arial" w:hAnsi="Arial" w:cs="Arial"/>
        </w:rPr>
        <w:t>Land costs</w:t>
      </w:r>
      <w:r w:rsidR="008B735B" w:rsidRPr="0014422C">
        <w:rPr>
          <w:rFonts w:ascii="Arial" w:hAnsi="Arial" w:cs="Arial"/>
        </w:rPr>
        <w:t xml:space="preserve"> are high: </w:t>
      </w:r>
      <w:r w:rsidRPr="0014422C">
        <w:rPr>
          <w:rFonts w:ascii="Arial" w:hAnsi="Arial" w:cs="Arial"/>
        </w:rPr>
        <w:t>How to find an incentive to reduce land costs</w:t>
      </w:r>
    </w:p>
    <w:p w:rsidR="00A23DC2" w:rsidRPr="0014422C" w:rsidRDefault="00A23DC2" w:rsidP="0014422C">
      <w:pPr>
        <w:pStyle w:val="ListParagraph"/>
        <w:numPr>
          <w:ilvl w:val="0"/>
          <w:numId w:val="12"/>
        </w:numPr>
        <w:spacing w:after="0" w:line="240" w:lineRule="auto"/>
        <w:rPr>
          <w:rFonts w:ascii="Arial" w:hAnsi="Arial" w:cs="Arial"/>
        </w:rPr>
      </w:pPr>
      <w:r w:rsidRPr="0014422C">
        <w:rPr>
          <w:rFonts w:ascii="Arial" w:hAnsi="Arial" w:cs="Arial"/>
        </w:rPr>
        <w:t>Tax incentives</w:t>
      </w:r>
      <w:r w:rsidR="008B735B" w:rsidRPr="0014422C">
        <w:rPr>
          <w:rFonts w:ascii="Arial" w:hAnsi="Arial" w:cs="Arial"/>
        </w:rPr>
        <w:t xml:space="preserve"> for f</w:t>
      </w:r>
      <w:r w:rsidRPr="0014422C">
        <w:rPr>
          <w:rFonts w:ascii="Arial" w:hAnsi="Arial" w:cs="Arial"/>
        </w:rPr>
        <w:t>arm, forest, and open space act</w:t>
      </w:r>
    </w:p>
    <w:p w:rsidR="00A23DC2" w:rsidRPr="0014422C" w:rsidRDefault="00A23DC2" w:rsidP="0014422C">
      <w:pPr>
        <w:pStyle w:val="ListParagraph"/>
        <w:numPr>
          <w:ilvl w:val="0"/>
          <w:numId w:val="12"/>
        </w:numPr>
        <w:spacing w:after="0" w:line="240" w:lineRule="auto"/>
        <w:rPr>
          <w:rFonts w:ascii="Arial" w:hAnsi="Arial" w:cs="Arial"/>
        </w:rPr>
      </w:pPr>
      <w:r w:rsidRPr="0014422C">
        <w:rPr>
          <w:rFonts w:ascii="Arial" w:hAnsi="Arial" w:cs="Arial"/>
        </w:rPr>
        <w:t>State</w:t>
      </w:r>
      <w:r w:rsidR="008B735B" w:rsidRPr="0014422C">
        <w:rPr>
          <w:rFonts w:ascii="Arial" w:hAnsi="Arial" w:cs="Arial"/>
        </w:rPr>
        <w:t xml:space="preserve"> to set a</w:t>
      </w:r>
      <w:r w:rsidRPr="0014422C">
        <w:rPr>
          <w:rFonts w:ascii="Arial" w:hAnsi="Arial" w:cs="Arial"/>
        </w:rPr>
        <w:t xml:space="preserve"> goal and policy</w:t>
      </w:r>
      <w:r w:rsidR="008B735B" w:rsidRPr="0014422C">
        <w:rPr>
          <w:rFonts w:ascii="Arial" w:hAnsi="Arial" w:cs="Arial"/>
        </w:rPr>
        <w:t xml:space="preserve"> for a c</w:t>
      </w:r>
      <w:r w:rsidRPr="0014422C">
        <w:rPr>
          <w:rFonts w:ascii="Arial" w:hAnsi="Arial" w:cs="Arial"/>
        </w:rPr>
        <w:t>ertain number of acres in agriculture</w:t>
      </w:r>
    </w:p>
    <w:p w:rsidR="00A23DC2" w:rsidRDefault="00A23DC2" w:rsidP="00FA4E0C">
      <w:pPr>
        <w:spacing w:after="0" w:line="240" w:lineRule="auto"/>
        <w:rPr>
          <w:rFonts w:ascii="Arial" w:hAnsi="Arial" w:cs="Arial"/>
        </w:rPr>
      </w:pPr>
    </w:p>
    <w:p w:rsidR="00C55FE9" w:rsidRPr="0014422C" w:rsidRDefault="00C55FE9" w:rsidP="00FA4E0C">
      <w:pPr>
        <w:spacing w:after="0" w:line="240" w:lineRule="auto"/>
        <w:rPr>
          <w:rFonts w:ascii="Arial" w:hAnsi="Arial" w:cs="Arial"/>
          <w:i/>
          <w:sz w:val="24"/>
          <w:szCs w:val="24"/>
        </w:rPr>
      </w:pPr>
      <w:r w:rsidRPr="0014422C">
        <w:rPr>
          <w:rFonts w:ascii="Arial" w:hAnsi="Arial" w:cs="Arial"/>
          <w:i/>
          <w:sz w:val="24"/>
          <w:szCs w:val="24"/>
        </w:rPr>
        <w:t>Options for growing</w:t>
      </w:r>
      <w:r w:rsidR="006936F5">
        <w:rPr>
          <w:rFonts w:ascii="Arial" w:hAnsi="Arial" w:cs="Arial"/>
          <w:i/>
          <w:sz w:val="24"/>
          <w:szCs w:val="24"/>
        </w:rPr>
        <w:t xml:space="preserve"> food</w:t>
      </w:r>
      <w:r w:rsidRPr="0014422C">
        <w:rPr>
          <w:rFonts w:ascii="Arial" w:hAnsi="Arial" w:cs="Arial"/>
          <w:i/>
          <w:sz w:val="24"/>
          <w:szCs w:val="24"/>
        </w:rPr>
        <w:t xml:space="preserve"> – code diverse uses</w:t>
      </w:r>
    </w:p>
    <w:p w:rsidR="00A23DC2" w:rsidRPr="0014422C" w:rsidRDefault="00A23DC2" w:rsidP="0014422C">
      <w:pPr>
        <w:pStyle w:val="ListParagraph"/>
        <w:numPr>
          <w:ilvl w:val="0"/>
          <w:numId w:val="13"/>
        </w:numPr>
        <w:spacing w:after="0" w:line="240" w:lineRule="auto"/>
        <w:rPr>
          <w:rFonts w:ascii="Arial" w:hAnsi="Arial" w:cs="Arial"/>
        </w:rPr>
      </w:pPr>
      <w:r w:rsidRPr="0014422C">
        <w:rPr>
          <w:rFonts w:ascii="Arial" w:hAnsi="Arial" w:cs="Arial"/>
        </w:rPr>
        <w:t>Working landscapes outside centers-preservation of agriculture capacity</w:t>
      </w:r>
      <w:r w:rsidR="00C55FE9" w:rsidRPr="0014422C">
        <w:rPr>
          <w:rFonts w:ascii="Arial" w:hAnsi="Arial" w:cs="Arial"/>
        </w:rPr>
        <w:t>...</w:t>
      </w:r>
      <w:r w:rsidRPr="0014422C">
        <w:rPr>
          <w:rFonts w:ascii="Arial" w:hAnsi="Arial" w:cs="Arial"/>
        </w:rPr>
        <w:t>Practice-twe</w:t>
      </w:r>
      <w:r w:rsidR="00C55FE9" w:rsidRPr="0014422C">
        <w:rPr>
          <w:rFonts w:ascii="Arial" w:hAnsi="Arial" w:cs="Arial"/>
        </w:rPr>
        <w:t>a</w:t>
      </w:r>
      <w:r w:rsidRPr="0014422C">
        <w:rPr>
          <w:rFonts w:ascii="Arial" w:hAnsi="Arial" w:cs="Arial"/>
        </w:rPr>
        <w:t>k</w:t>
      </w:r>
      <w:r w:rsidR="00C55FE9" w:rsidRPr="0014422C">
        <w:rPr>
          <w:rFonts w:ascii="Arial" w:hAnsi="Arial" w:cs="Arial"/>
        </w:rPr>
        <w:t xml:space="preserve"> of</w:t>
      </w:r>
      <w:r w:rsidRPr="0014422C">
        <w:rPr>
          <w:rFonts w:ascii="Arial" w:hAnsi="Arial" w:cs="Arial"/>
        </w:rPr>
        <w:t xml:space="preserve"> TDR to work better/TDR fund-prioritize acquisitions</w:t>
      </w:r>
    </w:p>
    <w:p w:rsidR="00C55FE9" w:rsidRPr="0014422C" w:rsidRDefault="00A23DC2" w:rsidP="0014422C">
      <w:pPr>
        <w:pStyle w:val="ListParagraph"/>
        <w:numPr>
          <w:ilvl w:val="0"/>
          <w:numId w:val="13"/>
        </w:numPr>
        <w:spacing w:after="0" w:line="240" w:lineRule="auto"/>
        <w:rPr>
          <w:rFonts w:ascii="Arial" w:hAnsi="Arial" w:cs="Arial"/>
        </w:rPr>
      </w:pPr>
      <w:r w:rsidRPr="0014422C">
        <w:rPr>
          <w:rFonts w:ascii="Arial" w:hAnsi="Arial" w:cs="Arial"/>
        </w:rPr>
        <w:t>Urban agriculture</w:t>
      </w:r>
      <w:r w:rsidR="00C55FE9" w:rsidRPr="0014422C">
        <w:rPr>
          <w:rFonts w:ascii="Arial" w:hAnsi="Arial" w:cs="Arial"/>
        </w:rPr>
        <w:t xml:space="preserve"> in c</w:t>
      </w:r>
      <w:r w:rsidRPr="0014422C">
        <w:rPr>
          <w:rFonts w:ascii="Arial" w:hAnsi="Arial" w:cs="Arial"/>
        </w:rPr>
        <w:t>ommunity Gardens</w:t>
      </w:r>
      <w:r w:rsidR="00C55FE9" w:rsidRPr="0014422C">
        <w:rPr>
          <w:rFonts w:ascii="Arial" w:hAnsi="Arial" w:cs="Arial"/>
        </w:rPr>
        <w:t>, h</w:t>
      </w:r>
      <w:r w:rsidRPr="0014422C">
        <w:rPr>
          <w:rFonts w:ascii="Arial" w:hAnsi="Arial" w:cs="Arial"/>
        </w:rPr>
        <w:t>ome Garden</w:t>
      </w:r>
      <w:r w:rsidR="00C55FE9" w:rsidRPr="0014422C">
        <w:rPr>
          <w:rFonts w:ascii="Arial" w:hAnsi="Arial" w:cs="Arial"/>
        </w:rPr>
        <w:t xml:space="preserve">, </w:t>
      </w:r>
      <w:r w:rsidRPr="0014422C">
        <w:rPr>
          <w:rFonts w:ascii="Arial" w:hAnsi="Arial" w:cs="Arial"/>
        </w:rPr>
        <w:t>small spaces</w:t>
      </w:r>
      <w:r w:rsidR="00C55FE9" w:rsidRPr="0014422C">
        <w:rPr>
          <w:rFonts w:ascii="Arial" w:hAnsi="Arial" w:cs="Arial"/>
        </w:rPr>
        <w:t>, c</w:t>
      </w:r>
      <w:r w:rsidRPr="0014422C">
        <w:rPr>
          <w:rFonts w:ascii="Arial" w:hAnsi="Arial" w:cs="Arial"/>
        </w:rPr>
        <w:t>ity owned</w:t>
      </w:r>
      <w:r w:rsidR="00C55FE9" w:rsidRPr="0014422C">
        <w:rPr>
          <w:rFonts w:ascii="Arial" w:hAnsi="Arial" w:cs="Arial"/>
        </w:rPr>
        <w:t>, c</w:t>
      </w:r>
      <w:r w:rsidRPr="0014422C">
        <w:rPr>
          <w:rFonts w:ascii="Arial" w:hAnsi="Arial" w:cs="Arial"/>
        </w:rPr>
        <w:t>hurches</w:t>
      </w:r>
      <w:r w:rsidR="00C55FE9" w:rsidRPr="0014422C">
        <w:rPr>
          <w:rFonts w:ascii="Arial" w:hAnsi="Arial" w:cs="Arial"/>
        </w:rPr>
        <w:t>, c</w:t>
      </w:r>
      <w:r w:rsidRPr="0014422C">
        <w:rPr>
          <w:rFonts w:ascii="Arial" w:hAnsi="Arial" w:cs="Arial"/>
        </w:rPr>
        <w:t>harter schools</w:t>
      </w:r>
      <w:r w:rsidR="00C55FE9" w:rsidRPr="0014422C">
        <w:rPr>
          <w:rFonts w:ascii="Arial" w:hAnsi="Arial" w:cs="Arial"/>
        </w:rPr>
        <w:t xml:space="preserve"> and the </w:t>
      </w:r>
      <w:r w:rsidRPr="0014422C">
        <w:rPr>
          <w:rFonts w:ascii="Arial" w:hAnsi="Arial" w:cs="Arial"/>
        </w:rPr>
        <w:t>edible campus movement</w:t>
      </w:r>
      <w:r w:rsidR="00C55FE9" w:rsidRPr="0014422C">
        <w:rPr>
          <w:rFonts w:ascii="Arial" w:hAnsi="Arial" w:cs="Arial"/>
        </w:rPr>
        <w:t xml:space="preserve"> including </w:t>
      </w:r>
      <w:r w:rsidRPr="0014422C">
        <w:rPr>
          <w:rFonts w:ascii="Arial" w:hAnsi="Arial" w:cs="Arial"/>
        </w:rPr>
        <w:t>Roger Williams</w:t>
      </w:r>
    </w:p>
    <w:p w:rsidR="0014422C" w:rsidRPr="0014422C" w:rsidRDefault="0014422C" w:rsidP="0014422C">
      <w:pPr>
        <w:pStyle w:val="ListParagraph"/>
        <w:numPr>
          <w:ilvl w:val="0"/>
          <w:numId w:val="13"/>
        </w:numPr>
        <w:spacing w:after="0" w:line="240" w:lineRule="auto"/>
        <w:rPr>
          <w:rFonts w:ascii="Arial" w:hAnsi="Arial" w:cs="Arial"/>
        </w:rPr>
      </w:pPr>
      <w:r w:rsidRPr="0014422C">
        <w:rPr>
          <w:rFonts w:ascii="Arial" w:hAnsi="Arial" w:cs="Arial"/>
        </w:rPr>
        <w:t>Farmer’s markets</w:t>
      </w:r>
    </w:p>
    <w:p w:rsidR="0014422C" w:rsidRPr="0014422C" w:rsidRDefault="0014422C" w:rsidP="0014422C">
      <w:pPr>
        <w:pStyle w:val="ListParagraph"/>
        <w:numPr>
          <w:ilvl w:val="0"/>
          <w:numId w:val="13"/>
        </w:numPr>
        <w:spacing w:after="0" w:line="240" w:lineRule="auto"/>
        <w:rPr>
          <w:rFonts w:ascii="Arial" w:hAnsi="Arial" w:cs="Arial"/>
        </w:rPr>
      </w:pPr>
      <w:r w:rsidRPr="0014422C">
        <w:rPr>
          <w:rFonts w:ascii="Arial" w:hAnsi="Arial" w:cs="Arial"/>
        </w:rPr>
        <w:t>Roof tops/green roofs – hospitals</w:t>
      </w:r>
    </w:p>
    <w:p w:rsidR="0014422C" w:rsidRDefault="0014422C" w:rsidP="0014422C">
      <w:pPr>
        <w:pStyle w:val="ListParagraph"/>
        <w:numPr>
          <w:ilvl w:val="0"/>
          <w:numId w:val="13"/>
        </w:numPr>
        <w:spacing w:after="0" w:line="240" w:lineRule="auto"/>
        <w:rPr>
          <w:rFonts w:ascii="Arial" w:hAnsi="Arial" w:cs="Arial"/>
        </w:rPr>
      </w:pPr>
      <w:r w:rsidRPr="0014422C">
        <w:rPr>
          <w:rFonts w:ascii="Arial" w:hAnsi="Arial" w:cs="Arial"/>
        </w:rPr>
        <w:t>Street trees</w:t>
      </w:r>
      <w:r>
        <w:rPr>
          <w:rFonts w:ascii="Arial" w:hAnsi="Arial" w:cs="Arial"/>
        </w:rPr>
        <w:t xml:space="preserve"> that are </w:t>
      </w:r>
      <w:r w:rsidRPr="0014422C">
        <w:rPr>
          <w:rFonts w:ascii="Arial" w:hAnsi="Arial" w:cs="Arial"/>
        </w:rPr>
        <w:t>edible (apples)</w:t>
      </w:r>
    </w:p>
    <w:p w:rsidR="0014422C" w:rsidRPr="0014422C" w:rsidRDefault="0014422C" w:rsidP="0014422C">
      <w:pPr>
        <w:pStyle w:val="ListParagraph"/>
        <w:numPr>
          <w:ilvl w:val="0"/>
          <w:numId w:val="13"/>
        </w:numPr>
        <w:spacing w:after="0" w:line="240" w:lineRule="auto"/>
        <w:rPr>
          <w:rFonts w:ascii="Arial" w:hAnsi="Arial" w:cs="Arial"/>
        </w:rPr>
      </w:pPr>
      <w:r>
        <w:rPr>
          <w:rFonts w:ascii="Arial" w:hAnsi="Arial" w:cs="Arial"/>
        </w:rPr>
        <w:t>P</w:t>
      </w:r>
      <w:r w:rsidRPr="0014422C">
        <w:rPr>
          <w:rFonts w:ascii="Arial" w:hAnsi="Arial" w:cs="Arial"/>
        </w:rPr>
        <w:t>ractice</w:t>
      </w:r>
      <w:r>
        <w:rPr>
          <w:rFonts w:ascii="Arial" w:hAnsi="Arial" w:cs="Arial"/>
        </w:rPr>
        <w:t xml:space="preserve"> of </w:t>
      </w:r>
      <w:r w:rsidRPr="0014422C">
        <w:rPr>
          <w:rFonts w:ascii="Arial" w:hAnsi="Arial" w:cs="Arial"/>
        </w:rPr>
        <w:t>edible forest, shrubs, blueberries</w:t>
      </w:r>
    </w:p>
    <w:p w:rsidR="00C55FE9" w:rsidRDefault="00C55FE9" w:rsidP="00FA4E0C">
      <w:pPr>
        <w:spacing w:after="0" w:line="240" w:lineRule="auto"/>
        <w:rPr>
          <w:rFonts w:ascii="Arial" w:hAnsi="Arial" w:cs="Arial"/>
        </w:rPr>
      </w:pPr>
    </w:p>
    <w:p w:rsidR="0014422C" w:rsidRPr="0014422C" w:rsidRDefault="0014422C" w:rsidP="00FA4E0C">
      <w:pPr>
        <w:spacing w:after="0" w:line="240" w:lineRule="auto"/>
        <w:rPr>
          <w:rFonts w:ascii="Arial" w:hAnsi="Arial" w:cs="Arial"/>
          <w:i/>
          <w:sz w:val="24"/>
          <w:szCs w:val="24"/>
        </w:rPr>
      </w:pPr>
      <w:r>
        <w:rPr>
          <w:rFonts w:ascii="Arial" w:hAnsi="Arial" w:cs="Arial"/>
          <w:i/>
          <w:sz w:val="24"/>
          <w:szCs w:val="24"/>
        </w:rPr>
        <w:t>P</w:t>
      </w:r>
      <w:r w:rsidRPr="0014422C">
        <w:rPr>
          <w:rFonts w:ascii="Arial" w:hAnsi="Arial" w:cs="Arial"/>
          <w:i/>
          <w:sz w:val="24"/>
          <w:szCs w:val="24"/>
        </w:rPr>
        <w:t>olicies</w:t>
      </w:r>
    </w:p>
    <w:p w:rsidR="00A23DC2" w:rsidRPr="0014422C" w:rsidRDefault="0014422C" w:rsidP="0014422C">
      <w:pPr>
        <w:pStyle w:val="ListParagraph"/>
        <w:numPr>
          <w:ilvl w:val="0"/>
          <w:numId w:val="14"/>
        </w:numPr>
        <w:spacing w:after="0" w:line="240" w:lineRule="auto"/>
        <w:rPr>
          <w:rFonts w:ascii="Arial" w:hAnsi="Arial" w:cs="Arial"/>
        </w:rPr>
      </w:pPr>
      <w:r w:rsidRPr="0014422C">
        <w:rPr>
          <w:rFonts w:ascii="Arial" w:hAnsi="Arial" w:cs="Arial"/>
        </w:rPr>
        <w:t>G</w:t>
      </w:r>
      <w:r w:rsidR="00A23DC2" w:rsidRPr="0014422C">
        <w:rPr>
          <w:rFonts w:ascii="Arial" w:hAnsi="Arial" w:cs="Arial"/>
        </w:rPr>
        <w:t>reen roof</w:t>
      </w:r>
      <w:r w:rsidR="006936F5">
        <w:rPr>
          <w:rFonts w:ascii="Arial" w:hAnsi="Arial" w:cs="Arial"/>
        </w:rPr>
        <w:t xml:space="preserve"> –</w:t>
      </w:r>
      <w:r w:rsidR="00A23DC2" w:rsidRPr="0014422C">
        <w:rPr>
          <w:rFonts w:ascii="Arial" w:hAnsi="Arial" w:cs="Arial"/>
        </w:rPr>
        <w:t xml:space="preserve"> code</w:t>
      </w:r>
      <w:r w:rsidR="006936F5">
        <w:rPr>
          <w:rFonts w:ascii="Arial" w:hAnsi="Arial" w:cs="Arial"/>
        </w:rPr>
        <w:t xml:space="preserve"> </w:t>
      </w:r>
      <w:r w:rsidR="00A23DC2" w:rsidRPr="0014422C">
        <w:rPr>
          <w:rFonts w:ascii="Arial" w:hAnsi="Arial" w:cs="Arial"/>
        </w:rPr>
        <w:t>uses</w:t>
      </w:r>
    </w:p>
    <w:p w:rsidR="00A23DC2" w:rsidRPr="0014422C" w:rsidRDefault="00A23DC2" w:rsidP="0014422C">
      <w:pPr>
        <w:pStyle w:val="ListParagraph"/>
        <w:numPr>
          <w:ilvl w:val="0"/>
          <w:numId w:val="14"/>
        </w:numPr>
        <w:spacing w:after="0" w:line="240" w:lineRule="auto"/>
        <w:rPr>
          <w:rFonts w:ascii="Arial" w:hAnsi="Arial" w:cs="Arial"/>
        </w:rPr>
      </w:pPr>
      <w:r w:rsidRPr="0014422C">
        <w:rPr>
          <w:rFonts w:ascii="Arial" w:hAnsi="Arial" w:cs="Arial"/>
        </w:rPr>
        <w:t>Urban grower networks</w:t>
      </w:r>
      <w:r w:rsidR="0014422C" w:rsidRPr="0014422C">
        <w:rPr>
          <w:rFonts w:ascii="Arial" w:hAnsi="Arial" w:cs="Arial"/>
        </w:rPr>
        <w:t xml:space="preserve"> and </w:t>
      </w:r>
      <w:r w:rsidRPr="0014422C">
        <w:rPr>
          <w:rFonts w:ascii="Arial" w:hAnsi="Arial" w:cs="Arial"/>
        </w:rPr>
        <w:t>building reuse, mill reuse/storm water</w:t>
      </w:r>
    </w:p>
    <w:p w:rsidR="00A23DC2" w:rsidRDefault="00A23DC2" w:rsidP="0014422C">
      <w:pPr>
        <w:pStyle w:val="ListParagraph"/>
        <w:numPr>
          <w:ilvl w:val="0"/>
          <w:numId w:val="14"/>
        </w:numPr>
        <w:spacing w:after="0" w:line="240" w:lineRule="auto"/>
        <w:rPr>
          <w:rFonts w:ascii="Arial" w:hAnsi="Arial" w:cs="Arial"/>
        </w:rPr>
      </w:pPr>
      <w:r w:rsidRPr="0014422C">
        <w:rPr>
          <w:rFonts w:ascii="Arial" w:hAnsi="Arial" w:cs="Arial"/>
        </w:rPr>
        <w:t>Policy</w:t>
      </w:r>
      <w:r w:rsidR="0014422C" w:rsidRPr="0014422C">
        <w:rPr>
          <w:rFonts w:ascii="Arial" w:hAnsi="Arial" w:cs="Arial"/>
        </w:rPr>
        <w:t>: b</w:t>
      </w:r>
      <w:r w:rsidRPr="0014422C">
        <w:rPr>
          <w:rFonts w:ascii="Arial" w:hAnsi="Arial" w:cs="Arial"/>
        </w:rPr>
        <w:t>usinesses</w:t>
      </w:r>
      <w:r w:rsidR="0014422C" w:rsidRPr="0014422C">
        <w:rPr>
          <w:rFonts w:ascii="Arial" w:hAnsi="Arial" w:cs="Arial"/>
        </w:rPr>
        <w:t xml:space="preserve"> </w:t>
      </w:r>
      <w:r w:rsidRPr="0014422C">
        <w:rPr>
          <w:rFonts w:ascii="Arial" w:hAnsi="Arial" w:cs="Arial"/>
        </w:rPr>
        <w:t>use large p</w:t>
      </w:r>
      <w:r w:rsidR="0014422C" w:rsidRPr="0014422C">
        <w:rPr>
          <w:rFonts w:ascii="Arial" w:hAnsi="Arial" w:cs="Arial"/>
        </w:rPr>
        <w:t>arking</w:t>
      </w:r>
      <w:r w:rsidRPr="0014422C">
        <w:rPr>
          <w:rFonts w:ascii="Arial" w:hAnsi="Arial" w:cs="Arial"/>
        </w:rPr>
        <w:t xml:space="preserve"> areas</w:t>
      </w:r>
      <w:r w:rsidR="0014422C" w:rsidRPr="0014422C">
        <w:rPr>
          <w:rFonts w:ascii="Arial" w:hAnsi="Arial" w:cs="Arial"/>
        </w:rPr>
        <w:t xml:space="preserve"> for </w:t>
      </w:r>
      <w:r w:rsidRPr="0014422C">
        <w:rPr>
          <w:rFonts w:ascii="Arial" w:hAnsi="Arial" w:cs="Arial"/>
        </w:rPr>
        <w:t>gardens</w:t>
      </w:r>
    </w:p>
    <w:p w:rsidR="0014422C" w:rsidRPr="0014422C" w:rsidRDefault="0014422C" w:rsidP="0014422C">
      <w:pPr>
        <w:pStyle w:val="ListParagraph"/>
        <w:numPr>
          <w:ilvl w:val="0"/>
          <w:numId w:val="14"/>
        </w:numPr>
        <w:spacing w:after="0" w:line="240" w:lineRule="auto"/>
        <w:rPr>
          <w:rFonts w:ascii="Arial" w:hAnsi="Arial" w:cs="Arial"/>
        </w:rPr>
      </w:pPr>
      <w:r w:rsidRPr="0014422C">
        <w:rPr>
          <w:rFonts w:ascii="Arial" w:hAnsi="Arial" w:cs="Arial"/>
        </w:rPr>
        <w:t>Goal of so many acres in farming in RI – TDR – depends on crop grown</w:t>
      </w:r>
    </w:p>
    <w:p w:rsidR="0014422C" w:rsidRPr="0014422C" w:rsidRDefault="0014422C" w:rsidP="0014422C">
      <w:pPr>
        <w:pStyle w:val="ListParagraph"/>
        <w:numPr>
          <w:ilvl w:val="0"/>
          <w:numId w:val="14"/>
        </w:numPr>
        <w:spacing w:after="0" w:line="240" w:lineRule="auto"/>
        <w:rPr>
          <w:rFonts w:ascii="Arial" w:hAnsi="Arial" w:cs="Arial"/>
        </w:rPr>
      </w:pPr>
      <w:r w:rsidRPr="0014422C">
        <w:rPr>
          <w:rFonts w:ascii="Arial" w:hAnsi="Arial" w:cs="Arial"/>
        </w:rPr>
        <w:t>Farm bill-make it work for Northeast and RI especially</w:t>
      </w:r>
    </w:p>
    <w:p w:rsidR="0014422C" w:rsidRPr="0014422C" w:rsidRDefault="0014422C" w:rsidP="0014422C">
      <w:pPr>
        <w:spacing w:after="0" w:line="240" w:lineRule="auto"/>
        <w:ind w:left="360"/>
        <w:rPr>
          <w:rFonts w:ascii="Arial" w:hAnsi="Arial" w:cs="Arial"/>
        </w:rPr>
      </w:pPr>
    </w:p>
    <w:p w:rsidR="00C55FE9" w:rsidRPr="0014422C" w:rsidRDefault="00C55FE9" w:rsidP="00FA4E0C">
      <w:pPr>
        <w:spacing w:after="0" w:line="240" w:lineRule="auto"/>
        <w:rPr>
          <w:rFonts w:ascii="Arial" w:hAnsi="Arial" w:cs="Arial"/>
          <w:i/>
          <w:sz w:val="24"/>
          <w:szCs w:val="24"/>
        </w:rPr>
      </w:pPr>
      <w:r w:rsidRPr="0014422C">
        <w:rPr>
          <w:rFonts w:ascii="Arial" w:hAnsi="Arial" w:cs="Arial"/>
          <w:i/>
          <w:sz w:val="24"/>
          <w:szCs w:val="24"/>
        </w:rPr>
        <w:t>Financing</w:t>
      </w:r>
    </w:p>
    <w:p w:rsidR="00A23DC2" w:rsidRPr="0014422C" w:rsidRDefault="00A23DC2" w:rsidP="0014422C">
      <w:pPr>
        <w:pStyle w:val="ListParagraph"/>
        <w:numPr>
          <w:ilvl w:val="0"/>
          <w:numId w:val="15"/>
        </w:numPr>
        <w:spacing w:after="0" w:line="240" w:lineRule="auto"/>
        <w:rPr>
          <w:rFonts w:ascii="Arial" w:hAnsi="Arial" w:cs="Arial"/>
        </w:rPr>
      </w:pPr>
      <w:r w:rsidRPr="0014422C">
        <w:rPr>
          <w:rFonts w:ascii="Arial" w:hAnsi="Arial" w:cs="Arial"/>
        </w:rPr>
        <w:t>CDBG-resources</w:t>
      </w:r>
    </w:p>
    <w:p w:rsidR="00A23DC2" w:rsidRDefault="00A23DC2" w:rsidP="0014422C">
      <w:pPr>
        <w:pStyle w:val="ListParagraph"/>
        <w:numPr>
          <w:ilvl w:val="0"/>
          <w:numId w:val="15"/>
        </w:numPr>
        <w:spacing w:after="0" w:line="240" w:lineRule="auto"/>
        <w:rPr>
          <w:rFonts w:ascii="Arial" w:hAnsi="Arial" w:cs="Arial"/>
        </w:rPr>
      </w:pPr>
      <w:r w:rsidRPr="0014422C">
        <w:rPr>
          <w:rFonts w:ascii="Arial" w:hAnsi="Arial" w:cs="Arial"/>
        </w:rPr>
        <w:t>Cost-sharing – Incentives</w:t>
      </w:r>
    </w:p>
    <w:p w:rsidR="0014422C" w:rsidRPr="0014422C" w:rsidRDefault="0014422C" w:rsidP="0014422C">
      <w:pPr>
        <w:pStyle w:val="ListParagraph"/>
        <w:numPr>
          <w:ilvl w:val="0"/>
          <w:numId w:val="15"/>
        </w:numPr>
        <w:spacing w:after="0" w:line="240" w:lineRule="auto"/>
        <w:rPr>
          <w:rFonts w:ascii="Arial" w:hAnsi="Arial" w:cs="Arial"/>
        </w:rPr>
      </w:pPr>
      <w:r w:rsidRPr="0014422C">
        <w:rPr>
          <w:rFonts w:ascii="Arial" w:hAnsi="Arial" w:cs="Arial"/>
        </w:rPr>
        <w:t>Tax incentives</w:t>
      </w:r>
    </w:p>
    <w:p w:rsidR="0014422C" w:rsidRPr="0014422C" w:rsidRDefault="002C33E3" w:rsidP="0014422C">
      <w:pPr>
        <w:pStyle w:val="ListParagraph"/>
        <w:numPr>
          <w:ilvl w:val="0"/>
          <w:numId w:val="15"/>
        </w:numPr>
        <w:spacing w:after="0" w:line="240" w:lineRule="auto"/>
        <w:rPr>
          <w:rFonts w:ascii="Arial" w:hAnsi="Arial" w:cs="Arial"/>
        </w:rPr>
      </w:pPr>
      <w:r>
        <w:rPr>
          <w:rFonts w:ascii="Arial" w:hAnsi="Arial" w:cs="Arial"/>
        </w:rPr>
        <w:t>In v</w:t>
      </w:r>
      <w:r w:rsidR="0014422C" w:rsidRPr="0014422C">
        <w:rPr>
          <w:rFonts w:ascii="Arial" w:hAnsi="Arial" w:cs="Arial"/>
        </w:rPr>
        <w:t>illage</w:t>
      </w:r>
      <w:r>
        <w:rPr>
          <w:rFonts w:ascii="Arial" w:hAnsi="Arial" w:cs="Arial"/>
        </w:rPr>
        <w:t xml:space="preserve">s </w:t>
      </w:r>
      <w:r w:rsidR="0014422C" w:rsidRPr="0014422C">
        <w:rPr>
          <w:rFonts w:ascii="Arial" w:hAnsi="Arial" w:cs="Arial"/>
        </w:rPr>
        <w:t>have</w:t>
      </w:r>
      <w:r>
        <w:rPr>
          <w:rFonts w:ascii="Arial" w:hAnsi="Arial" w:cs="Arial"/>
        </w:rPr>
        <w:t xml:space="preserve"> the</w:t>
      </w:r>
      <w:r w:rsidR="0014422C" w:rsidRPr="0014422C">
        <w:rPr>
          <w:rFonts w:ascii="Arial" w:hAnsi="Arial" w:cs="Arial"/>
        </w:rPr>
        <w:t xml:space="preserve"> developer pay into a fund</w:t>
      </w:r>
      <w:r>
        <w:rPr>
          <w:rFonts w:ascii="Arial" w:hAnsi="Arial" w:cs="Arial"/>
        </w:rPr>
        <w:t xml:space="preserve"> the </w:t>
      </w:r>
      <w:r w:rsidR="0014422C" w:rsidRPr="0014422C">
        <w:rPr>
          <w:rFonts w:ascii="Arial" w:hAnsi="Arial" w:cs="Arial"/>
        </w:rPr>
        <w:t>town can use to buy development rights</w:t>
      </w:r>
    </w:p>
    <w:p w:rsidR="0014422C" w:rsidRPr="0014422C" w:rsidRDefault="0014422C" w:rsidP="0014422C">
      <w:pPr>
        <w:pStyle w:val="ListParagraph"/>
        <w:spacing w:after="0" w:line="240" w:lineRule="auto"/>
        <w:rPr>
          <w:rFonts w:ascii="Arial" w:hAnsi="Arial" w:cs="Arial"/>
        </w:rPr>
      </w:pPr>
    </w:p>
    <w:p w:rsidR="004C1CE6" w:rsidRPr="0014422C" w:rsidRDefault="004C1CE6" w:rsidP="00FA4E0C">
      <w:pPr>
        <w:spacing w:after="0" w:line="240" w:lineRule="auto"/>
        <w:rPr>
          <w:rFonts w:ascii="Arial" w:hAnsi="Arial" w:cs="Arial"/>
          <w:i/>
          <w:sz w:val="24"/>
          <w:szCs w:val="24"/>
        </w:rPr>
      </w:pPr>
      <w:r w:rsidRPr="0014422C">
        <w:rPr>
          <w:rFonts w:ascii="Arial" w:hAnsi="Arial" w:cs="Arial"/>
          <w:i/>
          <w:sz w:val="24"/>
          <w:szCs w:val="24"/>
        </w:rPr>
        <w:t>Urban agriculture</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Small spaces-identifying where?</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Who owns-will let use</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City owned community</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Hospital, institutions</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Churches, right of way</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Businesses</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Educating re: gardening</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Green roofs-building codes</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Soil remediation</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Kitchen gardens</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Tree farms-edible forest</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Zoning</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Allow uses</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Incentives</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Where can</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t>Cost sharing</w:t>
      </w:r>
    </w:p>
    <w:p w:rsidR="004C1CE6" w:rsidRPr="0014422C" w:rsidRDefault="004C1CE6" w:rsidP="0014422C">
      <w:pPr>
        <w:pStyle w:val="ListParagraph"/>
        <w:numPr>
          <w:ilvl w:val="0"/>
          <w:numId w:val="17"/>
        </w:numPr>
        <w:spacing w:after="0" w:line="240" w:lineRule="auto"/>
        <w:jc w:val="both"/>
        <w:rPr>
          <w:rFonts w:ascii="Arial" w:hAnsi="Arial" w:cs="Arial"/>
        </w:rPr>
      </w:pPr>
      <w:r w:rsidRPr="0014422C">
        <w:rPr>
          <w:rFonts w:ascii="Arial" w:hAnsi="Arial" w:cs="Arial"/>
        </w:rPr>
        <w:lastRenderedPageBreak/>
        <w:t>Blueberry-fruit</w:t>
      </w:r>
    </w:p>
    <w:p w:rsidR="004C1CE6" w:rsidRPr="00FA19BA" w:rsidRDefault="004C1CE6" w:rsidP="0014422C">
      <w:pPr>
        <w:spacing w:after="0" w:line="240" w:lineRule="auto"/>
        <w:jc w:val="both"/>
        <w:rPr>
          <w:rFonts w:ascii="Arial" w:hAnsi="Arial" w:cs="Arial"/>
        </w:rPr>
      </w:pPr>
    </w:p>
    <w:p w:rsidR="002C33E3" w:rsidRDefault="002C33E3">
      <w:pPr>
        <w:rPr>
          <w:rFonts w:ascii="Arial" w:hAnsi="Arial" w:cs="Arial"/>
        </w:rPr>
      </w:pPr>
      <w:r>
        <w:rPr>
          <w:rFonts w:ascii="Arial" w:hAnsi="Arial" w:cs="Arial"/>
        </w:rPr>
        <w:br w:type="page"/>
      </w:r>
    </w:p>
    <w:p w:rsidR="00F3676C" w:rsidRPr="00FA19BA" w:rsidRDefault="00F3676C" w:rsidP="00FA4E0C">
      <w:pPr>
        <w:spacing w:after="0" w:line="240" w:lineRule="auto"/>
        <w:rPr>
          <w:rFonts w:ascii="Arial" w:hAnsi="Arial" w:cs="Arial"/>
        </w:rPr>
      </w:pPr>
    </w:p>
    <w:p w:rsidR="00F3676C" w:rsidRPr="0014422C" w:rsidRDefault="00F3676C" w:rsidP="0014422C">
      <w:pPr>
        <w:rPr>
          <w:rFonts w:ascii="Arial" w:hAnsi="Arial" w:cs="Arial"/>
          <w:b/>
          <w:sz w:val="24"/>
          <w:szCs w:val="24"/>
        </w:rPr>
      </w:pPr>
      <w:r w:rsidRPr="0014422C">
        <w:rPr>
          <w:rFonts w:ascii="Arial" w:hAnsi="Arial" w:cs="Arial"/>
          <w:b/>
          <w:sz w:val="24"/>
          <w:szCs w:val="24"/>
        </w:rPr>
        <w:t>Affordable Housing</w:t>
      </w:r>
    </w:p>
    <w:p w:rsidR="0014422C" w:rsidRPr="0014422C" w:rsidRDefault="0014422C" w:rsidP="00FA4E0C">
      <w:pPr>
        <w:spacing w:after="0" w:line="240" w:lineRule="auto"/>
        <w:rPr>
          <w:rFonts w:ascii="Arial" w:hAnsi="Arial" w:cs="Arial"/>
          <w:i/>
          <w:sz w:val="24"/>
          <w:szCs w:val="24"/>
        </w:rPr>
      </w:pPr>
      <w:r w:rsidRPr="0014422C">
        <w:rPr>
          <w:rFonts w:ascii="Arial" w:hAnsi="Arial" w:cs="Arial"/>
          <w:i/>
          <w:sz w:val="24"/>
          <w:szCs w:val="24"/>
        </w:rPr>
        <w:t>Polic</w:t>
      </w:r>
      <w:r>
        <w:rPr>
          <w:rFonts w:ascii="Arial" w:hAnsi="Arial" w:cs="Arial"/>
          <w:i/>
          <w:sz w:val="24"/>
          <w:szCs w:val="24"/>
        </w:rPr>
        <w:t>ies</w:t>
      </w:r>
    </w:p>
    <w:p w:rsidR="00F3676C" w:rsidRPr="002C33E3" w:rsidRDefault="00F3676C" w:rsidP="002C33E3">
      <w:pPr>
        <w:pStyle w:val="ListParagraph"/>
        <w:numPr>
          <w:ilvl w:val="0"/>
          <w:numId w:val="23"/>
        </w:numPr>
        <w:spacing w:after="0" w:line="240" w:lineRule="auto"/>
        <w:rPr>
          <w:rFonts w:ascii="Arial" w:hAnsi="Arial" w:cs="Arial"/>
        </w:rPr>
      </w:pPr>
      <w:r w:rsidRPr="002C33E3">
        <w:rPr>
          <w:rFonts w:ascii="Arial" w:hAnsi="Arial" w:cs="Arial"/>
        </w:rPr>
        <w:t xml:space="preserve">Change section 8 policy </w:t>
      </w:r>
      <w:r w:rsidR="0014422C" w:rsidRPr="002C33E3">
        <w:rPr>
          <w:rFonts w:ascii="Arial" w:hAnsi="Arial" w:cs="Arial"/>
        </w:rPr>
        <w:t>t</w:t>
      </w:r>
      <w:r w:rsidRPr="002C33E3">
        <w:rPr>
          <w:rFonts w:ascii="Arial" w:hAnsi="Arial" w:cs="Arial"/>
        </w:rPr>
        <w:t>o count as AH in the town where it is used</w:t>
      </w:r>
    </w:p>
    <w:p w:rsidR="00F3676C" w:rsidRPr="002C33E3" w:rsidRDefault="0014422C" w:rsidP="002C33E3">
      <w:pPr>
        <w:pStyle w:val="ListParagraph"/>
        <w:numPr>
          <w:ilvl w:val="0"/>
          <w:numId w:val="23"/>
        </w:numPr>
        <w:spacing w:after="0" w:line="240" w:lineRule="auto"/>
        <w:rPr>
          <w:rFonts w:ascii="Arial" w:hAnsi="Arial" w:cs="Arial"/>
        </w:rPr>
      </w:pPr>
      <w:r w:rsidRPr="002C33E3">
        <w:rPr>
          <w:rFonts w:ascii="Arial" w:hAnsi="Arial" w:cs="Arial"/>
        </w:rPr>
        <w:t>Affordable housing = r</w:t>
      </w:r>
      <w:r w:rsidR="00F3676C" w:rsidRPr="002C33E3">
        <w:rPr>
          <w:rFonts w:ascii="Arial" w:hAnsi="Arial" w:cs="Arial"/>
        </w:rPr>
        <w:t>entals</w:t>
      </w:r>
      <w:r w:rsidRPr="002C33E3">
        <w:rPr>
          <w:rFonts w:ascii="Arial" w:hAnsi="Arial" w:cs="Arial"/>
        </w:rPr>
        <w:t>, i</w:t>
      </w:r>
      <w:r w:rsidR="00F3676C" w:rsidRPr="002C33E3">
        <w:rPr>
          <w:rFonts w:ascii="Arial" w:hAnsi="Arial" w:cs="Arial"/>
        </w:rPr>
        <w:t>nfrastructure</w:t>
      </w:r>
      <w:r w:rsidRPr="002C33E3">
        <w:rPr>
          <w:rFonts w:ascii="Arial" w:hAnsi="Arial" w:cs="Arial"/>
        </w:rPr>
        <w:t xml:space="preserve"> and s</w:t>
      </w:r>
      <w:r w:rsidR="00F3676C" w:rsidRPr="002C33E3">
        <w:rPr>
          <w:rFonts w:ascii="Arial" w:hAnsi="Arial" w:cs="Arial"/>
        </w:rPr>
        <w:t>tigma</w:t>
      </w:r>
    </w:p>
    <w:p w:rsidR="0014422C" w:rsidRPr="002C33E3" w:rsidRDefault="0014422C" w:rsidP="002C33E3">
      <w:pPr>
        <w:pStyle w:val="ListParagraph"/>
        <w:numPr>
          <w:ilvl w:val="0"/>
          <w:numId w:val="23"/>
        </w:numPr>
        <w:spacing w:after="0" w:line="240" w:lineRule="auto"/>
        <w:rPr>
          <w:rFonts w:ascii="Arial" w:hAnsi="Arial" w:cs="Arial"/>
        </w:rPr>
      </w:pPr>
      <w:r w:rsidRPr="002C33E3">
        <w:rPr>
          <w:rFonts w:ascii="Arial" w:hAnsi="Arial" w:cs="Arial"/>
        </w:rPr>
        <w:t>Transfer affordable housing across towns</w:t>
      </w:r>
    </w:p>
    <w:p w:rsidR="0014422C" w:rsidRPr="002C33E3" w:rsidRDefault="0014422C" w:rsidP="002C33E3">
      <w:pPr>
        <w:pStyle w:val="ListParagraph"/>
        <w:numPr>
          <w:ilvl w:val="0"/>
          <w:numId w:val="23"/>
        </w:numPr>
        <w:spacing w:after="0" w:line="240" w:lineRule="auto"/>
        <w:rPr>
          <w:rFonts w:ascii="Arial" w:hAnsi="Arial" w:cs="Arial"/>
        </w:rPr>
      </w:pPr>
      <w:r w:rsidRPr="002C33E3">
        <w:rPr>
          <w:rFonts w:ascii="Arial" w:hAnsi="Arial" w:cs="Arial"/>
        </w:rPr>
        <w:t>Eliminate any restrictions to infill ap</w:t>
      </w:r>
      <w:r w:rsidR="00374FB5" w:rsidRPr="002C33E3">
        <w:rPr>
          <w:rFonts w:ascii="Arial" w:hAnsi="Arial" w:cs="Arial"/>
        </w:rPr>
        <w:t>artments a</w:t>
      </w:r>
      <w:r w:rsidRPr="002C33E3">
        <w:rPr>
          <w:rFonts w:ascii="Arial" w:hAnsi="Arial" w:cs="Arial"/>
        </w:rPr>
        <w:t>bove busine</w:t>
      </w:r>
      <w:r w:rsidR="00374FB5" w:rsidRPr="002C33E3">
        <w:rPr>
          <w:rFonts w:ascii="Arial" w:hAnsi="Arial" w:cs="Arial"/>
        </w:rPr>
        <w:t>s</w:t>
      </w:r>
      <w:r w:rsidRPr="002C33E3">
        <w:rPr>
          <w:rFonts w:ascii="Arial" w:hAnsi="Arial" w:cs="Arial"/>
        </w:rPr>
        <w:t>ses,</w:t>
      </w:r>
      <w:r w:rsidR="00374FB5" w:rsidRPr="002C33E3">
        <w:rPr>
          <w:rFonts w:ascii="Arial" w:hAnsi="Arial" w:cs="Arial"/>
        </w:rPr>
        <w:t xml:space="preserve"> </w:t>
      </w:r>
      <w:r w:rsidRPr="002C33E3">
        <w:rPr>
          <w:rFonts w:ascii="Arial" w:hAnsi="Arial" w:cs="Arial"/>
        </w:rPr>
        <w:t>etc.</w:t>
      </w:r>
    </w:p>
    <w:p w:rsidR="0014422C" w:rsidRPr="002C33E3" w:rsidRDefault="0014422C" w:rsidP="002C33E3">
      <w:pPr>
        <w:pStyle w:val="ListParagraph"/>
        <w:numPr>
          <w:ilvl w:val="0"/>
          <w:numId w:val="23"/>
        </w:numPr>
        <w:spacing w:after="0" w:line="240" w:lineRule="auto"/>
        <w:rPr>
          <w:rFonts w:ascii="Arial" w:hAnsi="Arial" w:cs="Arial"/>
        </w:rPr>
      </w:pPr>
      <w:r w:rsidRPr="002C33E3">
        <w:rPr>
          <w:rFonts w:ascii="Arial" w:hAnsi="Arial" w:cs="Arial"/>
        </w:rPr>
        <w:t xml:space="preserve">More pet-friendly rentals </w:t>
      </w:r>
      <w:r w:rsidRPr="00FA19BA">
        <w:sym w:font="Wingdings" w:char="F04A"/>
      </w:r>
    </w:p>
    <w:p w:rsidR="0014422C" w:rsidRPr="002C33E3" w:rsidRDefault="0014422C" w:rsidP="002C33E3">
      <w:pPr>
        <w:pStyle w:val="ListParagraph"/>
        <w:numPr>
          <w:ilvl w:val="0"/>
          <w:numId w:val="23"/>
        </w:numPr>
        <w:spacing w:after="0" w:line="240" w:lineRule="auto"/>
        <w:rPr>
          <w:rFonts w:ascii="Arial" w:hAnsi="Arial" w:cs="Arial"/>
        </w:rPr>
      </w:pPr>
      <w:r w:rsidRPr="002C33E3">
        <w:rPr>
          <w:rFonts w:ascii="Arial" w:hAnsi="Arial" w:cs="Arial"/>
        </w:rPr>
        <w:t xml:space="preserve">New policy: “cap &amp; trade” affordable housing </w:t>
      </w:r>
      <w:r w:rsidRPr="00FA19BA">
        <w:sym w:font="Wingdings" w:char="F04A"/>
      </w:r>
    </w:p>
    <w:p w:rsidR="002C33E3" w:rsidRDefault="0014422C" w:rsidP="002C33E3">
      <w:pPr>
        <w:spacing w:after="0" w:line="240" w:lineRule="auto"/>
        <w:rPr>
          <w:rFonts w:ascii="Arial" w:hAnsi="Arial" w:cs="Arial"/>
          <w:i/>
          <w:sz w:val="24"/>
          <w:szCs w:val="24"/>
        </w:rPr>
      </w:pPr>
      <w:r w:rsidRPr="002C33E3">
        <w:rPr>
          <w:rFonts w:ascii="Arial" w:hAnsi="Arial" w:cs="Arial"/>
        </w:rPr>
        <w:br w:type="page"/>
      </w:r>
      <w:r w:rsidRPr="002C33E3">
        <w:rPr>
          <w:rFonts w:ascii="Arial" w:hAnsi="Arial" w:cs="Arial"/>
          <w:i/>
          <w:sz w:val="24"/>
          <w:szCs w:val="24"/>
        </w:rPr>
        <w:t>Models</w:t>
      </w:r>
      <w:r w:rsidR="002C33E3">
        <w:rPr>
          <w:rFonts w:ascii="Arial" w:hAnsi="Arial" w:cs="Arial"/>
          <w:i/>
          <w:sz w:val="24"/>
          <w:szCs w:val="24"/>
        </w:rPr>
        <w:t xml:space="preserve"> for affordable housing</w:t>
      </w:r>
    </w:p>
    <w:p w:rsidR="00F3676C" w:rsidRPr="002C33E3" w:rsidRDefault="00F3676C" w:rsidP="002C33E3">
      <w:pPr>
        <w:pStyle w:val="ListParagraph"/>
        <w:numPr>
          <w:ilvl w:val="0"/>
          <w:numId w:val="25"/>
        </w:numPr>
        <w:spacing w:after="0" w:line="240" w:lineRule="auto"/>
        <w:rPr>
          <w:rFonts w:ascii="Arial" w:hAnsi="Arial" w:cs="Arial"/>
        </w:rPr>
      </w:pPr>
      <w:r w:rsidRPr="002C33E3">
        <w:rPr>
          <w:rFonts w:ascii="Arial" w:hAnsi="Arial" w:cs="Arial"/>
        </w:rPr>
        <w:t>East Greenwich Cottage Village</w:t>
      </w:r>
    </w:p>
    <w:p w:rsidR="00F3676C" w:rsidRPr="002C33E3" w:rsidRDefault="00F3676C" w:rsidP="002C33E3">
      <w:pPr>
        <w:pStyle w:val="ListParagraph"/>
        <w:numPr>
          <w:ilvl w:val="0"/>
          <w:numId w:val="25"/>
        </w:numPr>
        <w:spacing w:after="0" w:line="240" w:lineRule="auto"/>
        <w:rPr>
          <w:rFonts w:ascii="Arial" w:hAnsi="Arial" w:cs="Arial"/>
        </w:rPr>
      </w:pPr>
      <w:r w:rsidRPr="002C33E3">
        <w:rPr>
          <w:rFonts w:ascii="Arial" w:hAnsi="Arial" w:cs="Arial"/>
        </w:rPr>
        <w:t>Focus on existing buildings</w:t>
      </w:r>
    </w:p>
    <w:p w:rsidR="00F3676C" w:rsidRPr="002C33E3" w:rsidRDefault="00F3676C" w:rsidP="002C33E3">
      <w:pPr>
        <w:pStyle w:val="ListParagraph"/>
        <w:numPr>
          <w:ilvl w:val="0"/>
          <w:numId w:val="25"/>
        </w:numPr>
        <w:spacing w:after="0" w:line="240" w:lineRule="auto"/>
        <w:rPr>
          <w:rFonts w:ascii="Arial" w:hAnsi="Arial" w:cs="Arial"/>
        </w:rPr>
      </w:pPr>
      <w:r w:rsidRPr="002C33E3">
        <w:rPr>
          <w:rFonts w:ascii="Arial" w:hAnsi="Arial" w:cs="Arial"/>
        </w:rPr>
        <w:t>Look outside RI for good examples</w:t>
      </w:r>
    </w:p>
    <w:p w:rsidR="0014422C" w:rsidRDefault="0014422C" w:rsidP="00FA4E0C">
      <w:pPr>
        <w:spacing w:after="0" w:line="240" w:lineRule="auto"/>
        <w:rPr>
          <w:rFonts w:ascii="Arial" w:hAnsi="Arial" w:cs="Arial"/>
        </w:rPr>
      </w:pPr>
    </w:p>
    <w:p w:rsidR="00F3676C" w:rsidRPr="00FA19BA" w:rsidRDefault="00F3676C" w:rsidP="00FA4E0C">
      <w:pPr>
        <w:spacing w:after="0" w:line="240" w:lineRule="auto"/>
        <w:rPr>
          <w:rFonts w:ascii="Arial" w:hAnsi="Arial" w:cs="Arial"/>
        </w:rPr>
      </w:pPr>
    </w:p>
    <w:p w:rsidR="00F3676C" w:rsidRDefault="00F3676C" w:rsidP="00374FB5">
      <w:pPr>
        <w:rPr>
          <w:rFonts w:ascii="Arial" w:hAnsi="Arial" w:cs="Arial"/>
          <w:b/>
          <w:sz w:val="24"/>
          <w:szCs w:val="24"/>
        </w:rPr>
      </w:pPr>
      <w:r w:rsidRPr="00374FB5">
        <w:rPr>
          <w:rFonts w:ascii="Arial" w:hAnsi="Arial" w:cs="Arial"/>
          <w:b/>
          <w:sz w:val="24"/>
          <w:szCs w:val="24"/>
        </w:rPr>
        <w:t>Rural Growth Centers</w:t>
      </w:r>
    </w:p>
    <w:p w:rsidR="00374FB5" w:rsidRPr="00374FB5" w:rsidRDefault="00374FB5" w:rsidP="00FA4E0C">
      <w:pPr>
        <w:spacing w:after="0" w:line="240" w:lineRule="auto"/>
        <w:rPr>
          <w:rFonts w:ascii="Arial" w:hAnsi="Arial" w:cs="Arial"/>
          <w:i/>
          <w:sz w:val="24"/>
          <w:szCs w:val="24"/>
        </w:rPr>
      </w:pPr>
      <w:r w:rsidRPr="00374FB5">
        <w:rPr>
          <w:rFonts w:ascii="Arial" w:hAnsi="Arial" w:cs="Arial"/>
          <w:i/>
          <w:sz w:val="24"/>
          <w:szCs w:val="24"/>
        </w:rPr>
        <w:t>Basic</w:t>
      </w:r>
      <w:r>
        <w:rPr>
          <w:rFonts w:ascii="Arial" w:hAnsi="Arial" w:cs="Arial"/>
          <w:i/>
          <w:sz w:val="24"/>
          <w:szCs w:val="24"/>
        </w:rPr>
        <w:t xml:space="preserve"> qualities</w:t>
      </w:r>
    </w:p>
    <w:p w:rsidR="00374FB5" w:rsidRPr="00374FB5" w:rsidRDefault="00374FB5" w:rsidP="00374FB5">
      <w:pPr>
        <w:pStyle w:val="ListParagraph"/>
        <w:numPr>
          <w:ilvl w:val="0"/>
          <w:numId w:val="18"/>
        </w:numPr>
        <w:spacing w:after="0" w:line="240" w:lineRule="auto"/>
        <w:rPr>
          <w:rFonts w:ascii="Arial" w:hAnsi="Arial" w:cs="Arial"/>
        </w:rPr>
      </w:pPr>
      <w:r w:rsidRPr="00374FB5">
        <w:rPr>
          <w:rFonts w:ascii="Arial" w:hAnsi="Arial" w:cs="Arial"/>
        </w:rPr>
        <w:t>Places for youth and elderly</w:t>
      </w:r>
    </w:p>
    <w:p w:rsidR="00374FB5" w:rsidRPr="00374FB5" w:rsidRDefault="00374FB5" w:rsidP="00374FB5">
      <w:pPr>
        <w:pStyle w:val="ListParagraph"/>
        <w:numPr>
          <w:ilvl w:val="0"/>
          <w:numId w:val="18"/>
        </w:numPr>
        <w:spacing w:after="0" w:line="240" w:lineRule="auto"/>
        <w:rPr>
          <w:rFonts w:ascii="Arial" w:hAnsi="Arial" w:cs="Arial"/>
        </w:rPr>
      </w:pPr>
      <w:r w:rsidRPr="00374FB5">
        <w:rPr>
          <w:rFonts w:ascii="Arial" w:hAnsi="Arial" w:cs="Arial"/>
        </w:rPr>
        <w:t>Need for access to services even if a small hub with the basics</w:t>
      </w:r>
    </w:p>
    <w:p w:rsidR="00F3676C" w:rsidRPr="00374FB5" w:rsidRDefault="00F3676C" w:rsidP="00374FB5">
      <w:pPr>
        <w:pStyle w:val="ListParagraph"/>
        <w:numPr>
          <w:ilvl w:val="0"/>
          <w:numId w:val="18"/>
        </w:numPr>
        <w:spacing w:after="0" w:line="240" w:lineRule="auto"/>
        <w:rPr>
          <w:rFonts w:ascii="Arial" w:hAnsi="Arial" w:cs="Arial"/>
        </w:rPr>
      </w:pPr>
      <w:r w:rsidRPr="00374FB5">
        <w:rPr>
          <w:rFonts w:ascii="Arial" w:hAnsi="Arial" w:cs="Arial"/>
        </w:rPr>
        <w:t>Must have linkages to employment, including transit options</w:t>
      </w:r>
      <w:r w:rsidR="00374FB5" w:rsidRPr="00374FB5">
        <w:rPr>
          <w:rFonts w:ascii="Arial" w:hAnsi="Arial" w:cs="Arial"/>
        </w:rPr>
        <w:t xml:space="preserve"> like</w:t>
      </w:r>
      <w:r w:rsidRPr="00374FB5">
        <w:rPr>
          <w:rFonts w:ascii="Arial" w:hAnsi="Arial" w:cs="Arial"/>
        </w:rPr>
        <w:t xml:space="preserve"> </w:t>
      </w:r>
      <w:r w:rsidR="00374FB5" w:rsidRPr="00374FB5">
        <w:rPr>
          <w:rFonts w:ascii="Arial" w:hAnsi="Arial" w:cs="Arial"/>
        </w:rPr>
        <w:t>s</w:t>
      </w:r>
      <w:r w:rsidRPr="00374FB5">
        <w:rPr>
          <w:rFonts w:ascii="Arial" w:hAnsi="Arial" w:cs="Arial"/>
        </w:rPr>
        <w:t>huttles to major transit hubs</w:t>
      </w:r>
      <w:r w:rsidR="00374FB5" w:rsidRPr="00374FB5">
        <w:rPr>
          <w:rFonts w:ascii="Arial" w:hAnsi="Arial" w:cs="Arial"/>
        </w:rPr>
        <w:t xml:space="preserve"> and</w:t>
      </w:r>
      <w:r w:rsidRPr="00374FB5">
        <w:rPr>
          <w:rFonts w:ascii="Arial" w:hAnsi="Arial" w:cs="Arial"/>
        </w:rPr>
        <w:t xml:space="preserve"> </w:t>
      </w:r>
      <w:r w:rsidR="00374FB5" w:rsidRPr="00374FB5">
        <w:rPr>
          <w:rFonts w:ascii="Arial" w:hAnsi="Arial" w:cs="Arial"/>
        </w:rPr>
        <w:t>m</w:t>
      </w:r>
      <w:r w:rsidRPr="00374FB5">
        <w:rPr>
          <w:rFonts w:ascii="Arial" w:hAnsi="Arial" w:cs="Arial"/>
        </w:rPr>
        <w:t>ore service that’s not centered</w:t>
      </w:r>
      <w:r w:rsidR="00374FB5" w:rsidRPr="00374FB5">
        <w:rPr>
          <w:rFonts w:ascii="Arial" w:hAnsi="Arial" w:cs="Arial"/>
        </w:rPr>
        <w:t xml:space="preserve"> with buses throughout the state going in and out of </w:t>
      </w:r>
      <w:r w:rsidRPr="00374FB5">
        <w:rPr>
          <w:rFonts w:ascii="Arial" w:hAnsi="Arial" w:cs="Arial"/>
        </w:rPr>
        <w:t>Kennedy Plaza</w:t>
      </w:r>
    </w:p>
    <w:p w:rsidR="00F3676C" w:rsidRPr="00374FB5" w:rsidRDefault="00F3676C" w:rsidP="00374FB5">
      <w:pPr>
        <w:pStyle w:val="ListParagraph"/>
        <w:numPr>
          <w:ilvl w:val="0"/>
          <w:numId w:val="18"/>
        </w:numPr>
        <w:spacing w:after="0" w:line="240" w:lineRule="auto"/>
        <w:rPr>
          <w:rFonts w:ascii="Arial" w:hAnsi="Arial" w:cs="Arial"/>
        </w:rPr>
      </w:pPr>
      <w:r w:rsidRPr="00374FB5">
        <w:rPr>
          <w:rFonts w:ascii="Arial" w:hAnsi="Arial" w:cs="Arial"/>
        </w:rPr>
        <w:t>Need coordination with neighboring states</w:t>
      </w:r>
      <w:r w:rsidR="00374FB5" w:rsidRPr="00374FB5">
        <w:rPr>
          <w:rFonts w:ascii="Arial" w:hAnsi="Arial" w:cs="Arial"/>
        </w:rPr>
        <w:t xml:space="preserve"> –</w:t>
      </w:r>
      <w:r w:rsidRPr="00374FB5">
        <w:rPr>
          <w:rFonts w:ascii="Arial" w:hAnsi="Arial" w:cs="Arial"/>
        </w:rPr>
        <w:t>Tiverton</w:t>
      </w:r>
      <w:r w:rsidR="00374FB5" w:rsidRPr="00374FB5">
        <w:rPr>
          <w:rFonts w:ascii="Arial" w:hAnsi="Arial" w:cs="Arial"/>
        </w:rPr>
        <w:t>/</w:t>
      </w:r>
      <w:r w:rsidRPr="00374FB5">
        <w:rPr>
          <w:rFonts w:ascii="Arial" w:hAnsi="Arial" w:cs="Arial"/>
        </w:rPr>
        <w:t>Fall River</w:t>
      </w:r>
      <w:r w:rsidR="00374FB5" w:rsidRPr="00374FB5">
        <w:rPr>
          <w:rFonts w:ascii="Arial" w:hAnsi="Arial" w:cs="Arial"/>
        </w:rPr>
        <w:t xml:space="preserve"> and</w:t>
      </w:r>
      <w:r w:rsidRPr="00374FB5">
        <w:rPr>
          <w:rFonts w:ascii="Arial" w:hAnsi="Arial" w:cs="Arial"/>
        </w:rPr>
        <w:t xml:space="preserve"> Westerly</w:t>
      </w:r>
      <w:r w:rsidR="00374FB5" w:rsidRPr="00374FB5">
        <w:rPr>
          <w:rFonts w:ascii="Arial" w:hAnsi="Arial" w:cs="Arial"/>
        </w:rPr>
        <w:t>/</w:t>
      </w:r>
      <w:r w:rsidRPr="00374FB5">
        <w:rPr>
          <w:rFonts w:ascii="Arial" w:hAnsi="Arial" w:cs="Arial"/>
        </w:rPr>
        <w:t>Pawcatuck</w:t>
      </w:r>
    </w:p>
    <w:p w:rsidR="00F3676C" w:rsidRPr="00374FB5" w:rsidRDefault="00F3676C" w:rsidP="00374FB5">
      <w:pPr>
        <w:pStyle w:val="ListParagraph"/>
        <w:numPr>
          <w:ilvl w:val="0"/>
          <w:numId w:val="18"/>
        </w:numPr>
        <w:spacing w:after="0" w:line="240" w:lineRule="auto"/>
        <w:rPr>
          <w:rFonts w:ascii="Arial" w:hAnsi="Arial" w:cs="Arial"/>
        </w:rPr>
      </w:pPr>
      <w:r w:rsidRPr="00374FB5">
        <w:rPr>
          <w:rFonts w:ascii="Arial" w:hAnsi="Arial" w:cs="Arial"/>
        </w:rPr>
        <w:t>For a village to sustain itself, it need</w:t>
      </w:r>
      <w:r w:rsidR="00374FB5" w:rsidRPr="00374FB5">
        <w:rPr>
          <w:rFonts w:ascii="Arial" w:hAnsi="Arial" w:cs="Arial"/>
        </w:rPr>
        <w:t>s</w:t>
      </w:r>
      <w:r w:rsidRPr="00374FB5">
        <w:rPr>
          <w:rFonts w:ascii="Arial" w:hAnsi="Arial" w:cs="Arial"/>
        </w:rPr>
        <w:t xml:space="preserve"> to generate jobs</w:t>
      </w:r>
    </w:p>
    <w:p w:rsidR="00F3676C" w:rsidRPr="00374FB5" w:rsidRDefault="00F3676C" w:rsidP="00374FB5">
      <w:pPr>
        <w:pStyle w:val="ListParagraph"/>
        <w:numPr>
          <w:ilvl w:val="0"/>
          <w:numId w:val="18"/>
        </w:numPr>
        <w:spacing w:after="0" w:line="240" w:lineRule="auto"/>
        <w:rPr>
          <w:rFonts w:ascii="Arial" w:hAnsi="Arial" w:cs="Arial"/>
        </w:rPr>
      </w:pPr>
      <w:r w:rsidRPr="00374FB5">
        <w:rPr>
          <w:rFonts w:ascii="Arial" w:hAnsi="Arial" w:cs="Arial"/>
        </w:rPr>
        <w:t>Villages promote an independent lifestyle</w:t>
      </w:r>
    </w:p>
    <w:p w:rsidR="00F3676C" w:rsidRPr="00374FB5" w:rsidRDefault="00F3676C" w:rsidP="00374FB5">
      <w:pPr>
        <w:pStyle w:val="ListParagraph"/>
        <w:numPr>
          <w:ilvl w:val="0"/>
          <w:numId w:val="18"/>
        </w:numPr>
        <w:spacing w:after="0" w:line="240" w:lineRule="auto"/>
        <w:rPr>
          <w:rFonts w:ascii="Arial" w:hAnsi="Arial" w:cs="Arial"/>
        </w:rPr>
      </w:pPr>
      <w:r w:rsidRPr="00374FB5">
        <w:rPr>
          <w:rFonts w:ascii="Arial" w:hAnsi="Arial" w:cs="Arial"/>
        </w:rPr>
        <w:t>Village buildings can be used for agricultural support</w:t>
      </w:r>
    </w:p>
    <w:p w:rsidR="00F3676C" w:rsidRPr="00FA19BA" w:rsidRDefault="00F3676C" w:rsidP="00FA4E0C">
      <w:pPr>
        <w:spacing w:after="0" w:line="240" w:lineRule="auto"/>
        <w:rPr>
          <w:rFonts w:ascii="Arial" w:hAnsi="Arial" w:cs="Arial"/>
        </w:rPr>
      </w:pPr>
    </w:p>
    <w:p w:rsidR="00F3676C" w:rsidRPr="00374FB5" w:rsidRDefault="00F3676C" w:rsidP="00FA4E0C">
      <w:pPr>
        <w:spacing w:after="0" w:line="240" w:lineRule="auto"/>
        <w:rPr>
          <w:rFonts w:ascii="Arial" w:hAnsi="Arial" w:cs="Arial"/>
          <w:i/>
          <w:sz w:val="24"/>
          <w:szCs w:val="24"/>
        </w:rPr>
      </w:pPr>
      <w:r w:rsidRPr="00374FB5">
        <w:rPr>
          <w:rFonts w:ascii="Arial" w:hAnsi="Arial" w:cs="Arial"/>
          <w:i/>
          <w:sz w:val="24"/>
          <w:szCs w:val="24"/>
        </w:rPr>
        <w:t>Barriers</w:t>
      </w:r>
    </w:p>
    <w:p w:rsidR="00F3676C" w:rsidRPr="00374FB5" w:rsidRDefault="00F3676C" w:rsidP="00374FB5">
      <w:pPr>
        <w:pStyle w:val="ListParagraph"/>
        <w:numPr>
          <w:ilvl w:val="0"/>
          <w:numId w:val="19"/>
        </w:numPr>
        <w:spacing w:after="0" w:line="240" w:lineRule="auto"/>
        <w:rPr>
          <w:rFonts w:ascii="Arial" w:hAnsi="Arial" w:cs="Arial"/>
        </w:rPr>
      </w:pPr>
      <w:r w:rsidRPr="00374FB5">
        <w:rPr>
          <w:rFonts w:ascii="Arial" w:hAnsi="Arial" w:cs="Arial"/>
        </w:rPr>
        <w:t>Limited funding</w:t>
      </w:r>
    </w:p>
    <w:p w:rsidR="00F3676C" w:rsidRPr="00374FB5" w:rsidRDefault="00F3676C" w:rsidP="00374FB5">
      <w:pPr>
        <w:pStyle w:val="ListParagraph"/>
        <w:numPr>
          <w:ilvl w:val="0"/>
          <w:numId w:val="19"/>
        </w:numPr>
        <w:spacing w:after="0" w:line="240" w:lineRule="auto"/>
        <w:rPr>
          <w:rFonts w:ascii="Arial" w:hAnsi="Arial" w:cs="Arial"/>
        </w:rPr>
      </w:pPr>
      <w:r w:rsidRPr="00374FB5">
        <w:rPr>
          <w:rFonts w:ascii="Arial" w:hAnsi="Arial" w:cs="Arial"/>
        </w:rPr>
        <w:t>Aversion to change</w:t>
      </w:r>
    </w:p>
    <w:p w:rsidR="00F3676C" w:rsidRPr="00374FB5" w:rsidRDefault="00F3676C" w:rsidP="00374FB5">
      <w:pPr>
        <w:pStyle w:val="ListParagraph"/>
        <w:numPr>
          <w:ilvl w:val="0"/>
          <w:numId w:val="19"/>
        </w:numPr>
        <w:spacing w:after="0" w:line="240" w:lineRule="auto"/>
        <w:rPr>
          <w:rFonts w:ascii="Arial" w:hAnsi="Arial" w:cs="Arial"/>
        </w:rPr>
      </w:pPr>
      <w:r w:rsidRPr="00374FB5">
        <w:rPr>
          <w:rFonts w:ascii="Arial" w:hAnsi="Arial" w:cs="Arial"/>
        </w:rPr>
        <w:t>Ways to control key parcels in village areas</w:t>
      </w:r>
    </w:p>
    <w:p w:rsidR="00F3676C" w:rsidRPr="00374FB5" w:rsidRDefault="00F3676C" w:rsidP="00374FB5">
      <w:pPr>
        <w:pStyle w:val="ListParagraph"/>
        <w:numPr>
          <w:ilvl w:val="0"/>
          <w:numId w:val="19"/>
        </w:numPr>
        <w:spacing w:after="0" w:line="240" w:lineRule="auto"/>
        <w:rPr>
          <w:rFonts w:ascii="Arial" w:hAnsi="Arial" w:cs="Arial"/>
        </w:rPr>
      </w:pPr>
      <w:r w:rsidRPr="00374FB5">
        <w:rPr>
          <w:rFonts w:ascii="Arial" w:hAnsi="Arial" w:cs="Arial"/>
        </w:rPr>
        <w:t>Need for technical assistance to towns on zoning changes, communication with the public, etc.  Including planning commissions, councils, etc</w:t>
      </w:r>
    </w:p>
    <w:p w:rsidR="00F3676C" w:rsidRPr="00374FB5" w:rsidRDefault="00F3676C" w:rsidP="00374FB5">
      <w:pPr>
        <w:pStyle w:val="ListParagraph"/>
        <w:numPr>
          <w:ilvl w:val="0"/>
          <w:numId w:val="19"/>
        </w:numPr>
        <w:spacing w:after="0" w:line="240" w:lineRule="auto"/>
        <w:rPr>
          <w:rFonts w:ascii="Arial" w:hAnsi="Arial" w:cs="Arial"/>
        </w:rPr>
      </w:pPr>
      <w:r w:rsidRPr="00374FB5">
        <w:rPr>
          <w:rFonts w:ascii="Arial" w:hAnsi="Arial" w:cs="Arial"/>
        </w:rPr>
        <w:t xml:space="preserve">Better utilize </w:t>
      </w:r>
      <w:r w:rsidR="00374FB5" w:rsidRPr="00374FB5">
        <w:rPr>
          <w:rFonts w:ascii="Arial" w:hAnsi="Arial" w:cs="Arial"/>
        </w:rPr>
        <w:t>Comprehensive P</w:t>
      </w:r>
      <w:r w:rsidRPr="00374FB5">
        <w:rPr>
          <w:rFonts w:ascii="Arial" w:hAnsi="Arial" w:cs="Arial"/>
        </w:rPr>
        <w:t>lans to designate growth centers</w:t>
      </w:r>
    </w:p>
    <w:p w:rsidR="00F3676C" w:rsidRPr="00374FB5" w:rsidRDefault="00F3676C" w:rsidP="00374FB5">
      <w:pPr>
        <w:pStyle w:val="ListParagraph"/>
        <w:numPr>
          <w:ilvl w:val="0"/>
          <w:numId w:val="19"/>
        </w:numPr>
        <w:spacing w:after="0" w:line="240" w:lineRule="auto"/>
        <w:rPr>
          <w:rFonts w:ascii="Arial" w:hAnsi="Arial" w:cs="Arial"/>
        </w:rPr>
      </w:pPr>
      <w:r w:rsidRPr="00374FB5">
        <w:rPr>
          <w:rFonts w:ascii="Arial" w:hAnsi="Arial" w:cs="Arial"/>
        </w:rPr>
        <w:t>Need for a public discussion on the values of villages-public communications strategy</w:t>
      </w:r>
    </w:p>
    <w:p w:rsidR="00F3676C" w:rsidRDefault="00F3676C" w:rsidP="00FA4E0C">
      <w:pPr>
        <w:spacing w:after="0" w:line="240" w:lineRule="auto"/>
        <w:rPr>
          <w:rFonts w:ascii="Arial" w:hAnsi="Arial" w:cs="Arial"/>
        </w:rPr>
      </w:pPr>
    </w:p>
    <w:p w:rsidR="00374FB5" w:rsidRPr="00FA19BA" w:rsidRDefault="00374FB5" w:rsidP="00FA4E0C">
      <w:pPr>
        <w:spacing w:after="0" w:line="240" w:lineRule="auto"/>
        <w:rPr>
          <w:rFonts w:ascii="Arial" w:hAnsi="Arial" w:cs="Arial"/>
        </w:rPr>
      </w:pPr>
    </w:p>
    <w:p w:rsidR="00AD02BE" w:rsidRDefault="00AD02BE" w:rsidP="00374FB5">
      <w:pPr>
        <w:rPr>
          <w:rFonts w:ascii="Arial" w:hAnsi="Arial" w:cs="Arial"/>
          <w:b/>
          <w:sz w:val="24"/>
          <w:szCs w:val="24"/>
        </w:rPr>
      </w:pPr>
      <w:r w:rsidRPr="00374FB5">
        <w:rPr>
          <w:rFonts w:ascii="Arial" w:hAnsi="Arial" w:cs="Arial"/>
          <w:b/>
          <w:sz w:val="24"/>
          <w:szCs w:val="24"/>
        </w:rPr>
        <w:t>Connecting Places</w:t>
      </w:r>
    </w:p>
    <w:p w:rsidR="00374FB5" w:rsidRPr="00374FB5" w:rsidRDefault="00374FB5" w:rsidP="00374FB5">
      <w:pPr>
        <w:spacing w:after="0" w:line="240" w:lineRule="auto"/>
        <w:rPr>
          <w:rFonts w:ascii="Arial" w:hAnsi="Arial" w:cs="Arial"/>
          <w:i/>
          <w:sz w:val="24"/>
          <w:szCs w:val="24"/>
        </w:rPr>
      </w:pPr>
      <w:r w:rsidRPr="00374FB5">
        <w:rPr>
          <w:rFonts w:ascii="Arial" w:hAnsi="Arial" w:cs="Arial"/>
          <w:i/>
          <w:sz w:val="24"/>
          <w:szCs w:val="24"/>
        </w:rPr>
        <w:t>Design elements</w:t>
      </w:r>
    </w:p>
    <w:p w:rsidR="00374FB5" w:rsidRPr="006936F5" w:rsidRDefault="00374FB5" w:rsidP="006936F5">
      <w:pPr>
        <w:pStyle w:val="ListParagraph"/>
        <w:numPr>
          <w:ilvl w:val="0"/>
          <w:numId w:val="20"/>
        </w:numPr>
        <w:spacing w:after="0" w:line="240" w:lineRule="auto"/>
        <w:rPr>
          <w:rFonts w:ascii="Arial" w:hAnsi="Arial" w:cs="Arial"/>
        </w:rPr>
      </w:pPr>
      <w:r w:rsidRPr="006936F5">
        <w:rPr>
          <w:rFonts w:ascii="Arial" w:hAnsi="Arial" w:cs="Arial"/>
        </w:rPr>
        <w:t>Having two good, distinct endpoints as anchors</w:t>
      </w:r>
    </w:p>
    <w:p w:rsidR="00374FB5" w:rsidRPr="006936F5" w:rsidRDefault="00374FB5" w:rsidP="006936F5">
      <w:pPr>
        <w:pStyle w:val="ListParagraph"/>
        <w:numPr>
          <w:ilvl w:val="0"/>
          <w:numId w:val="20"/>
        </w:numPr>
        <w:spacing w:after="0" w:line="240" w:lineRule="auto"/>
        <w:rPr>
          <w:rFonts w:ascii="Arial" w:hAnsi="Arial" w:cs="Arial"/>
        </w:rPr>
      </w:pPr>
      <w:r w:rsidRPr="006936F5">
        <w:rPr>
          <w:rFonts w:ascii="Arial" w:hAnsi="Arial" w:cs="Arial"/>
        </w:rPr>
        <w:t>Train presence important</w:t>
      </w:r>
    </w:p>
    <w:p w:rsidR="006936F5" w:rsidRPr="006936F5" w:rsidRDefault="006936F5" w:rsidP="006936F5">
      <w:pPr>
        <w:pStyle w:val="ListParagraph"/>
        <w:numPr>
          <w:ilvl w:val="0"/>
          <w:numId w:val="20"/>
        </w:numPr>
        <w:spacing w:after="0" w:line="240" w:lineRule="auto"/>
        <w:rPr>
          <w:rFonts w:ascii="Arial" w:hAnsi="Arial" w:cs="Arial"/>
        </w:rPr>
      </w:pPr>
      <w:r w:rsidRPr="006936F5">
        <w:rPr>
          <w:rFonts w:ascii="Arial" w:hAnsi="Arial" w:cs="Arial"/>
        </w:rPr>
        <w:t>What is purpose of built environment in 21</w:t>
      </w:r>
      <w:r w:rsidRPr="006936F5">
        <w:rPr>
          <w:rFonts w:ascii="Arial" w:hAnsi="Arial" w:cs="Arial"/>
          <w:vertAlign w:val="superscript"/>
        </w:rPr>
        <w:t>st</w:t>
      </w:r>
      <w:r w:rsidRPr="006936F5">
        <w:rPr>
          <w:rFonts w:ascii="Arial" w:hAnsi="Arial" w:cs="Arial"/>
        </w:rPr>
        <w:t xml:space="preserve"> century, e.g., have interesting places to live?</w:t>
      </w:r>
    </w:p>
    <w:p w:rsidR="006936F5" w:rsidRPr="006936F5" w:rsidRDefault="006936F5" w:rsidP="006936F5">
      <w:pPr>
        <w:pStyle w:val="ListParagraph"/>
        <w:numPr>
          <w:ilvl w:val="0"/>
          <w:numId w:val="20"/>
        </w:numPr>
        <w:spacing w:after="0" w:line="240" w:lineRule="auto"/>
        <w:rPr>
          <w:rFonts w:ascii="Arial" w:hAnsi="Arial" w:cs="Arial"/>
        </w:rPr>
      </w:pPr>
      <w:r w:rsidRPr="006936F5">
        <w:rPr>
          <w:rFonts w:ascii="Arial" w:hAnsi="Arial" w:cs="Arial"/>
        </w:rPr>
        <w:t>In the face of traditional retail vs. online shopping: what is the purpose and uses of storefronts in new economy?</w:t>
      </w:r>
    </w:p>
    <w:p w:rsidR="006936F5" w:rsidRPr="00FA19BA" w:rsidRDefault="006936F5" w:rsidP="006936F5">
      <w:pPr>
        <w:spacing w:after="0" w:line="240" w:lineRule="auto"/>
        <w:rPr>
          <w:rFonts w:ascii="Arial" w:hAnsi="Arial" w:cs="Arial"/>
        </w:rPr>
      </w:pPr>
    </w:p>
    <w:p w:rsidR="00AD02BE" w:rsidRPr="006936F5" w:rsidRDefault="00AD02BE" w:rsidP="00FA4E0C">
      <w:pPr>
        <w:spacing w:after="0" w:line="240" w:lineRule="auto"/>
        <w:rPr>
          <w:rFonts w:ascii="Arial" w:hAnsi="Arial" w:cs="Arial"/>
          <w:i/>
          <w:sz w:val="24"/>
          <w:szCs w:val="24"/>
        </w:rPr>
      </w:pPr>
      <w:r w:rsidRPr="006936F5">
        <w:rPr>
          <w:rFonts w:ascii="Arial" w:hAnsi="Arial" w:cs="Arial"/>
          <w:i/>
          <w:sz w:val="24"/>
          <w:szCs w:val="24"/>
        </w:rPr>
        <w:t>Incentives</w:t>
      </w:r>
    </w:p>
    <w:p w:rsidR="00AD02BE" w:rsidRPr="006936F5" w:rsidRDefault="00AD02BE" w:rsidP="006936F5">
      <w:pPr>
        <w:pStyle w:val="ListParagraph"/>
        <w:numPr>
          <w:ilvl w:val="0"/>
          <w:numId w:val="21"/>
        </w:numPr>
        <w:spacing w:after="0" w:line="240" w:lineRule="auto"/>
        <w:rPr>
          <w:rFonts w:ascii="Arial" w:hAnsi="Arial" w:cs="Arial"/>
        </w:rPr>
      </w:pPr>
      <w:r w:rsidRPr="006936F5">
        <w:rPr>
          <w:rFonts w:ascii="Arial" w:hAnsi="Arial" w:cs="Arial"/>
        </w:rPr>
        <w:t>CDBG $</w:t>
      </w:r>
    </w:p>
    <w:p w:rsidR="00AD02BE" w:rsidRPr="006936F5" w:rsidRDefault="00AD02BE" w:rsidP="006936F5">
      <w:pPr>
        <w:pStyle w:val="ListParagraph"/>
        <w:numPr>
          <w:ilvl w:val="0"/>
          <w:numId w:val="21"/>
        </w:numPr>
        <w:spacing w:after="0" w:line="240" w:lineRule="auto"/>
        <w:rPr>
          <w:rFonts w:ascii="Arial" w:hAnsi="Arial" w:cs="Arial"/>
        </w:rPr>
      </w:pPr>
      <w:r w:rsidRPr="006936F5">
        <w:rPr>
          <w:rFonts w:ascii="Arial" w:hAnsi="Arial" w:cs="Arial"/>
        </w:rPr>
        <w:t>Know the size and scope of the market prior in the storefront shop (also build capacity to expand market-start online with Broad market into retail locally)</w:t>
      </w:r>
    </w:p>
    <w:p w:rsidR="00AD02BE" w:rsidRPr="006936F5" w:rsidRDefault="006936F5" w:rsidP="006936F5">
      <w:pPr>
        <w:pStyle w:val="ListParagraph"/>
        <w:numPr>
          <w:ilvl w:val="0"/>
          <w:numId w:val="21"/>
        </w:numPr>
        <w:spacing w:after="0" w:line="240" w:lineRule="auto"/>
        <w:rPr>
          <w:rFonts w:ascii="Arial" w:hAnsi="Arial" w:cs="Arial"/>
        </w:rPr>
      </w:pPr>
      <w:r w:rsidRPr="006936F5">
        <w:rPr>
          <w:rFonts w:ascii="Arial" w:hAnsi="Arial" w:cs="Arial"/>
        </w:rPr>
        <w:t>Access to credit</w:t>
      </w:r>
    </w:p>
    <w:p w:rsidR="006936F5" w:rsidRPr="006936F5" w:rsidRDefault="006936F5" w:rsidP="006936F5">
      <w:pPr>
        <w:pStyle w:val="ListParagraph"/>
        <w:numPr>
          <w:ilvl w:val="0"/>
          <w:numId w:val="21"/>
        </w:numPr>
        <w:spacing w:after="0" w:line="240" w:lineRule="auto"/>
        <w:rPr>
          <w:rFonts w:ascii="Arial" w:hAnsi="Arial" w:cs="Arial"/>
        </w:rPr>
      </w:pPr>
      <w:r w:rsidRPr="006936F5">
        <w:rPr>
          <w:rFonts w:ascii="Arial" w:hAnsi="Arial" w:cs="Arial"/>
        </w:rPr>
        <w:t>Access to mentors</w:t>
      </w:r>
    </w:p>
    <w:p w:rsidR="006936F5" w:rsidRPr="00FA19BA" w:rsidRDefault="006936F5" w:rsidP="00FA4E0C">
      <w:pPr>
        <w:spacing w:after="0" w:line="240" w:lineRule="auto"/>
        <w:rPr>
          <w:rFonts w:ascii="Arial" w:hAnsi="Arial" w:cs="Arial"/>
        </w:rPr>
      </w:pPr>
    </w:p>
    <w:p w:rsidR="00AD02BE" w:rsidRPr="006936F5" w:rsidRDefault="00AD02BE" w:rsidP="00FA4E0C">
      <w:pPr>
        <w:spacing w:after="0" w:line="240" w:lineRule="auto"/>
        <w:rPr>
          <w:rFonts w:ascii="Arial" w:hAnsi="Arial" w:cs="Arial"/>
          <w:i/>
          <w:sz w:val="24"/>
          <w:szCs w:val="24"/>
        </w:rPr>
      </w:pPr>
      <w:r w:rsidRPr="006936F5">
        <w:rPr>
          <w:rFonts w:ascii="Arial" w:hAnsi="Arial" w:cs="Arial"/>
          <w:i/>
          <w:sz w:val="24"/>
          <w:szCs w:val="24"/>
        </w:rPr>
        <w:t>Policies</w:t>
      </w:r>
    </w:p>
    <w:p w:rsidR="00AD02BE" w:rsidRPr="006936F5" w:rsidRDefault="00AD02BE" w:rsidP="006936F5">
      <w:pPr>
        <w:pStyle w:val="ListParagraph"/>
        <w:numPr>
          <w:ilvl w:val="0"/>
          <w:numId w:val="22"/>
        </w:numPr>
        <w:spacing w:after="0" w:line="240" w:lineRule="auto"/>
        <w:rPr>
          <w:rFonts w:ascii="Arial" w:hAnsi="Arial" w:cs="Arial"/>
        </w:rPr>
      </w:pPr>
      <w:r w:rsidRPr="006936F5">
        <w:rPr>
          <w:rFonts w:ascii="Arial" w:hAnsi="Arial" w:cs="Arial"/>
        </w:rPr>
        <w:t>Corridor as a connector to surrounding community therefore expand</w:t>
      </w:r>
      <w:r w:rsidR="006936F5">
        <w:rPr>
          <w:rFonts w:ascii="Arial" w:hAnsi="Arial" w:cs="Arial"/>
        </w:rPr>
        <w:t>s</w:t>
      </w:r>
      <w:r w:rsidRPr="006936F5">
        <w:rPr>
          <w:rFonts w:ascii="Arial" w:hAnsi="Arial" w:cs="Arial"/>
        </w:rPr>
        <w:t xml:space="preserve"> diversity</w:t>
      </w:r>
    </w:p>
    <w:p w:rsidR="00AD02BE" w:rsidRPr="006936F5" w:rsidRDefault="00AD02BE" w:rsidP="006936F5">
      <w:pPr>
        <w:pStyle w:val="ListParagraph"/>
        <w:numPr>
          <w:ilvl w:val="0"/>
          <w:numId w:val="22"/>
        </w:numPr>
        <w:spacing w:after="0" w:line="240" w:lineRule="auto"/>
        <w:rPr>
          <w:rFonts w:ascii="Arial" w:hAnsi="Arial" w:cs="Arial"/>
        </w:rPr>
      </w:pPr>
      <w:r w:rsidRPr="006936F5">
        <w:rPr>
          <w:rFonts w:ascii="Arial" w:hAnsi="Arial" w:cs="Arial"/>
        </w:rPr>
        <w:t>Transit oriented development (one</w:t>
      </w:r>
      <w:r w:rsidR="006936F5">
        <w:rPr>
          <w:rFonts w:ascii="Arial" w:hAnsi="Arial" w:cs="Arial"/>
        </w:rPr>
        <w:t>-</w:t>
      </w:r>
      <w:r w:rsidRPr="006936F5">
        <w:rPr>
          <w:rFonts w:ascii="Arial" w:hAnsi="Arial" w:cs="Arial"/>
        </w:rPr>
        <w:t>stop hub</w:t>
      </w:r>
      <w:r w:rsidR="006936F5">
        <w:rPr>
          <w:rFonts w:ascii="Arial" w:hAnsi="Arial" w:cs="Arial"/>
        </w:rPr>
        <w:t xml:space="preserve"> with</w:t>
      </w:r>
      <w:r w:rsidRPr="006936F5">
        <w:rPr>
          <w:rFonts w:ascii="Arial" w:hAnsi="Arial" w:cs="Arial"/>
        </w:rPr>
        <w:t xml:space="preserve"> </w:t>
      </w:r>
      <w:r w:rsidR="006936F5">
        <w:rPr>
          <w:rFonts w:ascii="Arial" w:hAnsi="Arial" w:cs="Arial"/>
        </w:rPr>
        <w:t>the</w:t>
      </w:r>
      <w:r w:rsidRPr="006936F5">
        <w:rPr>
          <w:rFonts w:ascii="Arial" w:hAnsi="Arial" w:cs="Arial"/>
        </w:rPr>
        <w:t xml:space="preserve"> train</w:t>
      </w:r>
      <w:r w:rsidR="006936F5">
        <w:rPr>
          <w:rFonts w:ascii="Arial" w:hAnsi="Arial" w:cs="Arial"/>
        </w:rPr>
        <w:t xml:space="preserve"> is</w:t>
      </w:r>
      <w:r w:rsidRPr="006936F5">
        <w:rPr>
          <w:rFonts w:ascii="Arial" w:hAnsi="Arial" w:cs="Arial"/>
        </w:rPr>
        <w:t xml:space="preserve"> valued)</w:t>
      </w:r>
    </w:p>
    <w:p w:rsidR="00AD02BE" w:rsidRPr="006936F5" w:rsidRDefault="00AD02BE" w:rsidP="006936F5">
      <w:pPr>
        <w:pStyle w:val="ListParagraph"/>
        <w:numPr>
          <w:ilvl w:val="0"/>
          <w:numId w:val="22"/>
        </w:numPr>
        <w:spacing w:after="0" w:line="240" w:lineRule="auto"/>
        <w:rPr>
          <w:rFonts w:ascii="Arial" w:hAnsi="Arial" w:cs="Arial"/>
        </w:rPr>
      </w:pPr>
      <w:r w:rsidRPr="006936F5">
        <w:rPr>
          <w:rFonts w:ascii="Arial" w:hAnsi="Arial" w:cs="Arial"/>
        </w:rPr>
        <w:t>Education of population to have knowledgeable workforce</w:t>
      </w:r>
    </w:p>
    <w:p w:rsidR="00AD02BE" w:rsidRPr="00FA19BA" w:rsidRDefault="00AD02BE" w:rsidP="00FA4E0C">
      <w:pPr>
        <w:spacing w:after="0" w:line="240" w:lineRule="auto"/>
        <w:rPr>
          <w:rFonts w:ascii="Arial" w:hAnsi="Arial" w:cs="Arial"/>
        </w:rPr>
      </w:pPr>
    </w:p>
    <w:p w:rsidR="00AD02BE" w:rsidRPr="006936F5" w:rsidRDefault="00AD02BE" w:rsidP="00FA4E0C">
      <w:pPr>
        <w:spacing w:after="0" w:line="240" w:lineRule="auto"/>
        <w:rPr>
          <w:rFonts w:ascii="Arial" w:hAnsi="Arial" w:cs="Arial"/>
          <w:i/>
          <w:sz w:val="24"/>
          <w:szCs w:val="24"/>
        </w:rPr>
      </w:pPr>
      <w:r w:rsidRPr="006936F5">
        <w:rPr>
          <w:rFonts w:ascii="Arial" w:hAnsi="Arial" w:cs="Arial"/>
          <w:i/>
          <w:sz w:val="24"/>
          <w:szCs w:val="24"/>
        </w:rPr>
        <w:t>Practices</w:t>
      </w:r>
    </w:p>
    <w:p w:rsidR="00AD02BE" w:rsidRPr="00FA19BA" w:rsidRDefault="00AD02BE" w:rsidP="00FA4E0C">
      <w:pPr>
        <w:spacing w:after="0" w:line="240" w:lineRule="auto"/>
        <w:rPr>
          <w:rFonts w:ascii="Arial" w:hAnsi="Arial" w:cs="Arial"/>
        </w:rPr>
      </w:pPr>
      <w:r w:rsidRPr="00FA19BA">
        <w:rPr>
          <w:rFonts w:ascii="Arial" w:hAnsi="Arial" w:cs="Arial"/>
        </w:rPr>
        <w:t>Transportation available/accessible</w:t>
      </w:r>
    </w:p>
    <w:p w:rsidR="00AD02BE" w:rsidRPr="00FA19BA" w:rsidRDefault="00AD02BE" w:rsidP="00FA4E0C">
      <w:pPr>
        <w:spacing w:after="0" w:line="240" w:lineRule="auto"/>
        <w:rPr>
          <w:rFonts w:ascii="Arial" w:hAnsi="Arial" w:cs="Arial"/>
        </w:rPr>
      </w:pPr>
      <w:proofErr w:type="spellStart"/>
      <w:r w:rsidRPr="00FA19BA">
        <w:rPr>
          <w:rFonts w:ascii="Arial" w:hAnsi="Arial" w:cs="Arial"/>
        </w:rPr>
        <w:t>Walkable</w:t>
      </w:r>
      <w:proofErr w:type="spellEnd"/>
    </w:p>
    <w:p w:rsidR="00AD02BE" w:rsidRPr="00FA19BA" w:rsidRDefault="00AD02BE" w:rsidP="00FA4E0C">
      <w:pPr>
        <w:spacing w:after="0" w:line="240" w:lineRule="auto"/>
        <w:rPr>
          <w:rFonts w:ascii="Arial" w:hAnsi="Arial" w:cs="Arial"/>
        </w:rPr>
      </w:pPr>
      <w:r w:rsidRPr="00FA19BA">
        <w:rPr>
          <w:rFonts w:ascii="Arial" w:hAnsi="Arial" w:cs="Arial"/>
        </w:rPr>
        <w:t>Community engagement in decision making</w:t>
      </w:r>
    </w:p>
    <w:p w:rsidR="00AD02BE" w:rsidRPr="00FA19BA" w:rsidRDefault="00AD02BE" w:rsidP="00FA4E0C">
      <w:pPr>
        <w:spacing w:after="0" w:line="240" w:lineRule="auto"/>
        <w:rPr>
          <w:rFonts w:ascii="Arial" w:hAnsi="Arial" w:cs="Arial"/>
        </w:rPr>
      </w:pPr>
      <w:r w:rsidRPr="00FA19BA">
        <w:rPr>
          <w:rFonts w:ascii="Arial" w:hAnsi="Arial" w:cs="Arial"/>
        </w:rPr>
        <w:t>Build market globally first, THEN locally</w:t>
      </w:r>
    </w:p>
    <w:p w:rsidR="00AD02BE" w:rsidRPr="00FA19BA" w:rsidRDefault="00AD02BE" w:rsidP="00FA4E0C">
      <w:pPr>
        <w:spacing w:after="0" w:line="240" w:lineRule="auto"/>
        <w:rPr>
          <w:rFonts w:ascii="Arial" w:hAnsi="Arial" w:cs="Arial"/>
        </w:rPr>
      </w:pPr>
    </w:p>
    <w:sectPr w:rsidR="00AD02BE" w:rsidRPr="00FA19BA" w:rsidSect="00A439F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F5" w:rsidRDefault="006936F5" w:rsidP="006936F5">
      <w:pPr>
        <w:spacing w:after="0" w:line="240" w:lineRule="auto"/>
      </w:pPr>
      <w:r>
        <w:separator/>
      </w:r>
    </w:p>
  </w:endnote>
  <w:endnote w:type="continuationSeparator" w:id="0">
    <w:p w:rsidR="006936F5" w:rsidRDefault="006936F5" w:rsidP="0069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0047"/>
      <w:docPartObj>
        <w:docPartGallery w:val="Page Numbers (Bottom of Page)"/>
        <w:docPartUnique/>
      </w:docPartObj>
    </w:sdtPr>
    <w:sdtContent>
      <w:p w:rsidR="006936F5" w:rsidRDefault="006936F5">
        <w:pPr>
          <w:pStyle w:val="Footer"/>
        </w:pPr>
        <w:fldSimple w:instr=" PAGE   \* MERGEFORMAT ">
          <w:r w:rsidR="001B14AF">
            <w:rPr>
              <w:noProof/>
            </w:rPr>
            <w:t>1</w:t>
          </w:r>
        </w:fldSimple>
      </w:p>
    </w:sdtContent>
  </w:sdt>
  <w:p w:rsidR="006936F5" w:rsidRDefault="0069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F5" w:rsidRDefault="006936F5" w:rsidP="006936F5">
      <w:pPr>
        <w:spacing w:after="0" w:line="240" w:lineRule="auto"/>
      </w:pPr>
      <w:r>
        <w:separator/>
      </w:r>
    </w:p>
  </w:footnote>
  <w:footnote w:type="continuationSeparator" w:id="0">
    <w:p w:rsidR="006936F5" w:rsidRDefault="006936F5" w:rsidP="0069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147"/>
    <w:multiLevelType w:val="hybridMultilevel"/>
    <w:tmpl w:val="2C2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F047B"/>
    <w:multiLevelType w:val="hybridMultilevel"/>
    <w:tmpl w:val="292A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E50"/>
    <w:multiLevelType w:val="hybridMultilevel"/>
    <w:tmpl w:val="FA8C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B38E6"/>
    <w:multiLevelType w:val="hybridMultilevel"/>
    <w:tmpl w:val="162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A6F9A"/>
    <w:multiLevelType w:val="hybridMultilevel"/>
    <w:tmpl w:val="48AA2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524AB"/>
    <w:multiLevelType w:val="hybridMultilevel"/>
    <w:tmpl w:val="EEF61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2206F"/>
    <w:multiLevelType w:val="hybridMultilevel"/>
    <w:tmpl w:val="022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4087C"/>
    <w:multiLevelType w:val="hybridMultilevel"/>
    <w:tmpl w:val="714C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C6AB9"/>
    <w:multiLevelType w:val="hybridMultilevel"/>
    <w:tmpl w:val="F00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770E1"/>
    <w:multiLevelType w:val="hybridMultilevel"/>
    <w:tmpl w:val="8E8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F2528"/>
    <w:multiLevelType w:val="hybridMultilevel"/>
    <w:tmpl w:val="6E7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A0FF8"/>
    <w:multiLevelType w:val="hybridMultilevel"/>
    <w:tmpl w:val="8CB8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81F57"/>
    <w:multiLevelType w:val="hybridMultilevel"/>
    <w:tmpl w:val="12ACC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EB33A9"/>
    <w:multiLevelType w:val="hybridMultilevel"/>
    <w:tmpl w:val="455E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40B39"/>
    <w:multiLevelType w:val="hybridMultilevel"/>
    <w:tmpl w:val="99F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62007"/>
    <w:multiLevelType w:val="hybridMultilevel"/>
    <w:tmpl w:val="CAC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92AE9"/>
    <w:multiLevelType w:val="hybridMultilevel"/>
    <w:tmpl w:val="B90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954A4"/>
    <w:multiLevelType w:val="hybridMultilevel"/>
    <w:tmpl w:val="A81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8409F"/>
    <w:multiLevelType w:val="hybridMultilevel"/>
    <w:tmpl w:val="B4D2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93F7B"/>
    <w:multiLevelType w:val="hybridMultilevel"/>
    <w:tmpl w:val="24CA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02742"/>
    <w:multiLevelType w:val="hybridMultilevel"/>
    <w:tmpl w:val="9CF6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07B62"/>
    <w:multiLevelType w:val="hybridMultilevel"/>
    <w:tmpl w:val="52DC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E4BCB"/>
    <w:multiLevelType w:val="hybridMultilevel"/>
    <w:tmpl w:val="EE3A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55E37"/>
    <w:multiLevelType w:val="hybridMultilevel"/>
    <w:tmpl w:val="6E1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44414F"/>
    <w:multiLevelType w:val="hybridMultilevel"/>
    <w:tmpl w:val="6BAA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2"/>
  </w:num>
  <w:num w:numId="5">
    <w:abstractNumId w:val="20"/>
  </w:num>
  <w:num w:numId="6">
    <w:abstractNumId w:val="9"/>
  </w:num>
  <w:num w:numId="7">
    <w:abstractNumId w:val="19"/>
  </w:num>
  <w:num w:numId="8">
    <w:abstractNumId w:val="22"/>
  </w:num>
  <w:num w:numId="9">
    <w:abstractNumId w:val="16"/>
  </w:num>
  <w:num w:numId="10">
    <w:abstractNumId w:val="7"/>
  </w:num>
  <w:num w:numId="11">
    <w:abstractNumId w:val="6"/>
  </w:num>
  <w:num w:numId="12">
    <w:abstractNumId w:val="14"/>
  </w:num>
  <w:num w:numId="13">
    <w:abstractNumId w:val="24"/>
  </w:num>
  <w:num w:numId="14">
    <w:abstractNumId w:val="23"/>
  </w:num>
  <w:num w:numId="15">
    <w:abstractNumId w:val="3"/>
  </w:num>
  <w:num w:numId="16">
    <w:abstractNumId w:val="13"/>
  </w:num>
  <w:num w:numId="17">
    <w:abstractNumId w:val="5"/>
  </w:num>
  <w:num w:numId="18">
    <w:abstractNumId w:val="18"/>
  </w:num>
  <w:num w:numId="19">
    <w:abstractNumId w:val="17"/>
  </w:num>
  <w:num w:numId="20">
    <w:abstractNumId w:val="1"/>
  </w:num>
  <w:num w:numId="21">
    <w:abstractNumId w:val="2"/>
  </w:num>
  <w:num w:numId="22">
    <w:abstractNumId w:val="10"/>
  </w:num>
  <w:num w:numId="23">
    <w:abstractNumId w:val="15"/>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3DC2"/>
    <w:rsid w:val="000B1680"/>
    <w:rsid w:val="0014422C"/>
    <w:rsid w:val="001B14AF"/>
    <w:rsid w:val="002C33E3"/>
    <w:rsid w:val="00374FB5"/>
    <w:rsid w:val="004C1CE6"/>
    <w:rsid w:val="006936F5"/>
    <w:rsid w:val="008B735B"/>
    <w:rsid w:val="00A23DC2"/>
    <w:rsid w:val="00A439F2"/>
    <w:rsid w:val="00AD02BE"/>
    <w:rsid w:val="00B452CD"/>
    <w:rsid w:val="00C55FE9"/>
    <w:rsid w:val="00CA744F"/>
    <w:rsid w:val="00CD17D9"/>
    <w:rsid w:val="00D7433C"/>
    <w:rsid w:val="00F3676C"/>
    <w:rsid w:val="00FA19BA"/>
    <w:rsid w:val="00FA4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F2"/>
  </w:style>
  <w:style w:type="paragraph" w:styleId="Heading1">
    <w:name w:val="heading 1"/>
    <w:basedOn w:val="Normal"/>
    <w:next w:val="Normal"/>
    <w:link w:val="Heading1Char"/>
    <w:uiPriority w:val="9"/>
    <w:qFormat/>
    <w:rsid w:val="00A2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D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3DC2"/>
    <w:pPr>
      <w:ind w:left="720"/>
      <w:contextualSpacing/>
    </w:pPr>
  </w:style>
  <w:style w:type="paragraph" w:styleId="Header">
    <w:name w:val="header"/>
    <w:basedOn w:val="Normal"/>
    <w:link w:val="HeaderChar"/>
    <w:uiPriority w:val="99"/>
    <w:semiHidden/>
    <w:unhideWhenUsed/>
    <w:rsid w:val="0069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6F5"/>
  </w:style>
  <w:style w:type="paragraph" w:styleId="Footer">
    <w:name w:val="footer"/>
    <w:basedOn w:val="Normal"/>
    <w:link w:val="FooterChar"/>
    <w:uiPriority w:val="99"/>
    <w:unhideWhenUsed/>
    <w:rsid w:val="0069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Raleigh</dc:creator>
  <cp:keywords/>
  <dc:description/>
  <cp:lastModifiedBy>Rleaver</cp:lastModifiedBy>
  <cp:revision>6</cp:revision>
  <dcterms:created xsi:type="dcterms:W3CDTF">2012-05-14T18:54:00Z</dcterms:created>
  <dcterms:modified xsi:type="dcterms:W3CDTF">2012-05-18T18:45:00Z</dcterms:modified>
</cp:coreProperties>
</file>